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A4A47" w14:textId="602E8C8C" w:rsidR="00431AE4" w:rsidRPr="007C49E8" w:rsidRDefault="00431AE4" w:rsidP="00C6118C">
      <w:pPr>
        <w:rPr>
          <w:rFonts w:ascii="Century Gothic" w:hAnsi="Century Gothic"/>
          <w:b/>
          <w:sz w:val="36"/>
          <w:szCs w:val="40"/>
        </w:rPr>
      </w:pPr>
      <w:bookmarkStart w:id="0" w:name="_GoBack"/>
      <w:bookmarkEnd w:id="0"/>
    </w:p>
    <w:p w14:paraId="4D8E1F65" w14:textId="77777777" w:rsidR="00D8397A" w:rsidRPr="007C49E8" w:rsidRDefault="00D8397A" w:rsidP="00BD2673">
      <w:pPr>
        <w:rPr>
          <w:rFonts w:ascii="Century Gothic" w:hAnsi="Century Gothic"/>
          <w:b/>
          <w:sz w:val="36"/>
          <w:szCs w:val="40"/>
        </w:rPr>
      </w:pPr>
    </w:p>
    <w:p w14:paraId="20EAD5A5" w14:textId="77777777" w:rsidR="007C49E8" w:rsidRPr="007C49E8" w:rsidRDefault="00556869" w:rsidP="002C270C">
      <w:pPr>
        <w:jc w:val="center"/>
        <w:rPr>
          <w:rFonts w:ascii="Arial" w:hAnsi="Arial" w:cs="Arial"/>
          <w:b/>
          <w:sz w:val="36"/>
          <w:szCs w:val="36"/>
        </w:rPr>
      </w:pPr>
      <w:r w:rsidRPr="007C49E8">
        <w:rPr>
          <w:rFonts w:ascii="Arial" w:hAnsi="Arial" w:cs="Arial"/>
          <w:b/>
          <w:sz w:val="36"/>
          <w:szCs w:val="36"/>
        </w:rPr>
        <w:t>SEND</w:t>
      </w:r>
      <w:r w:rsidR="00536205" w:rsidRPr="007C49E8">
        <w:rPr>
          <w:rFonts w:ascii="Arial" w:hAnsi="Arial" w:cs="Arial"/>
          <w:b/>
          <w:sz w:val="36"/>
          <w:szCs w:val="36"/>
        </w:rPr>
        <w:t xml:space="preserve"> </w:t>
      </w:r>
      <w:r w:rsidR="00536205" w:rsidRPr="007C49E8">
        <w:rPr>
          <w:rFonts w:ascii="Arial" w:hAnsi="Arial" w:cs="Arial"/>
          <w:b/>
          <w:sz w:val="28"/>
          <w:szCs w:val="28"/>
        </w:rPr>
        <w:t>(Special Educational Needs and Disabilities)</w:t>
      </w:r>
      <w:r w:rsidRPr="007C49E8">
        <w:rPr>
          <w:rFonts w:ascii="Arial" w:hAnsi="Arial" w:cs="Arial"/>
          <w:b/>
          <w:sz w:val="36"/>
          <w:szCs w:val="36"/>
        </w:rPr>
        <w:t xml:space="preserve"> </w:t>
      </w:r>
    </w:p>
    <w:p w14:paraId="3CBCAF7D" w14:textId="54BAE4DD" w:rsidR="00556869" w:rsidRPr="007C49E8" w:rsidRDefault="00556869" w:rsidP="002C270C">
      <w:pPr>
        <w:jc w:val="center"/>
        <w:rPr>
          <w:rFonts w:ascii="Arial" w:hAnsi="Arial" w:cs="Arial"/>
          <w:b/>
          <w:sz w:val="36"/>
          <w:szCs w:val="36"/>
        </w:rPr>
      </w:pPr>
      <w:r w:rsidRPr="007C49E8">
        <w:rPr>
          <w:rFonts w:ascii="Arial" w:hAnsi="Arial" w:cs="Arial"/>
          <w:b/>
          <w:sz w:val="36"/>
          <w:szCs w:val="36"/>
        </w:rPr>
        <w:t>Information Report</w:t>
      </w:r>
      <w:r w:rsidR="002C270C" w:rsidRPr="007C49E8">
        <w:rPr>
          <w:rFonts w:ascii="Arial" w:hAnsi="Arial" w:cs="Arial"/>
          <w:b/>
          <w:sz w:val="36"/>
          <w:szCs w:val="36"/>
        </w:rPr>
        <w:t xml:space="preserve"> 2021/2022</w:t>
      </w:r>
    </w:p>
    <w:p w14:paraId="33E23DCB" w14:textId="77777777" w:rsidR="009334AF" w:rsidRPr="007C49E8" w:rsidRDefault="009334AF" w:rsidP="009334AF">
      <w:pPr>
        <w:rPr>
          <w:rFonts w:ascii="Arial" w:hAnsi="Arial" w:cs="Arial"/>
          <w:szCs w:val="24"/>
        </w:rPr>
      </w:pPr>
    </w:p>
    <w:p w14:paraId="60238BF1" w14:textId="5D6D57BB" w:rsidR="00BD2673" w:rsidRPr="007C49E8" w:rsidRDefault="00BD2673" w:rsidP="009C5FB9">
      <w:pPr>
        <w:rPr>
          <w:rFonts w:ascii="Arial" w:hAnsi="Arial" w:cs="Arial"/>
          <w:szCs w:val="24"/>
        </w:rPr>
      </w:pPr>
      <w:r w:rsidRPr="007C49E8">
        <w:rPr>
          <w:rFonts w:ascii="Arial" w:hAnsi="Arial" w:cs="Arial"/>
          <w:szCs w:val="24"/>
        </w:rPr>
        <w:t>At North West London Jewish Primary School</w:t>
      </w:r>
      <w:r w:rsidR="00C26AD8" w:rsidRPr="007C49E8">
        <w:rPr>
          <w:rFonts w:ascii="Arial" w:hAnsi="Arial" w:cs="Arial"/>
          <w:szCs w:val="24"/>
        </w:rPr>
        <w:t xml:space="preserve"> (NWLJDS)</w:t>
      </w:r>
      <w:r w:rsidRPr="007C49E8">
        <w:rPr>
          <w:rFonts w:ascii="Arial" w:hAnsi="Arial" w:cs="Arial"/>
          <w:szCs w:val="24"/>
        </w:rPr>
        <w:t xml:space="preserve"> we strive to support all children to enable</w:t>
      </w:r>
      <w:r w:rsidR="00C6118C" w:rsidRPr="007C49E8">
        <w:rPr>
          <w:rFonts w:ascii="Arial" w:hAnsi="Arial" w:cs="Arial"/>
          <w:szCs w:val="24"/>
        </w:rPr>
        <w:t xml:space="preserve"> </w:t>
      </w:r>
      <w:r w:rsidR="005077C4">
        <w:rPr>
          <w:rFonts w:ascii="Arial" w:hAnsi="Arial" w:cs="Arial"/>
          <w:szCs w:val="24"/>
        </w:rPr>
        <w:t xml:space="preserve">each pupil </w:t>
      </w:r>
      <w:r w:rsidR="00383B5C" w:rsidRPr="007C49E8">
        <w:rPr>
          <w:rFonts w:ascii="Arial" w:hAnsi="Arial" w:cs="Arial"/>
          <w:szCs w:val="24"/>
        </w:rPr>
        <w:t>to make their best possible progress</w:t>
      </w:r>
      <w:r w:rsidRPr="007C49E8">
        <w:rPr>
          <w:rFonts w:ascii="Arial" w:hAnsi="Arial" w:cs="Arial"/>
          <w:szCs w:val="24"/>
        </w:rPr>
        <w:t xml:space="preserve">. </w:t>
      </w:r>
      <w:r w:rsidR="00C82F4B" w:rsidRPr="007C49E8">
        <w:rPr>
          <w:rFonts w:ascii="Arial" w:hAnsi="Arial" w:cs="Arial"/>
          <w:szCs w:val="24"/>
        </w:rPr>
        <w:t>Quality teaching is vital, however f</w:t>
      </w:r>
      <w:r w:rsidRPr="007C49E8">
        <w:rPr>
          <w:rFonts w:ascii="Arial" w:hAnsi="Arial" w:cs="Arial"/>
          <w:szCs w:val="24"/>
        </w:rPr>
        <w:t xml:space="preserve">or some children there </w:t>
      </w:r>
      <w:r w:rsidR="007B7C92" w:rsidRPr="007C49E8">
        <w:rPr>
          <w:rFonts w:ascii="Arial" w:hAnsi="Arial" w:cs="Arial"/>
          <w:szCs w:val="24"/>
        </w:rPr>
        <w:t>are occasions when</w:t>
      </w:r>
      <w:r w:rsidRPr="007C49E8">
        <w:rPr>
          <w:rFonts w:ascii="Arial" w:hAnsi="Arial" w:cs="Arial"/>
          <w:szCs w:val="24"/>
        </w:rPr>
        <w:t xml:space="preserve"> additional support may be needed to help them </w:t>
      </w:r>
      <w:r w:rsidR="00C82F4B" w:rsidRPr="007C49E8">
        <w:rPr>
          <w:rFonts w:ascii="Arial" w:hAnsi="Arial" w:cs="Arial"/>
          <w:szCs w:val="24"/>
        </w:rPr>
        <w:t>achieve their targets</w:t>
      </w:r>
      <w:r w:rsidR="00383B5C" w:rsidRPr="007C49E8">
        <w:rPr>
          <w:rFonts w:ascii="Arial" w:hAnsi="Arial" w:cs="Arial"/>
          <w:szCs w:val="24"/>
        </w:rPr>
        <w:t>.</w:t>
      </w:r>
    </w:p>
    <w:p w14:paraId="2C3A89FF" w14:textId="5D4F4FE7" w:rsidR="009C5FB9" w:rsidRPr="007C49E8" w:rsidRDefault="007B7C92" w:rsidP="009C5FB9">
      <w:pPr>
        <w:rPr>
          <w:rFonts w:ascii="Arial" w:hAnsi="Arial" w:cs="Arial"/>
          <w:szCs w:val="24"/>
        </w:rPr>
      </w:pPr>
      <w:r w:rsidRPr="007C49E8">
        <w:rPr>
          <w:rFonts w:ascii="Arial" w:hAnsi="Arial" w:cs="Arial"/>
          <w:szCs w:val="24"/>
        </w:rPr>
        <w:t xml:space="preserve">NWLJDS </w:t>
      </w:r>
      <w:r w:rsidR="00BD2673" w:rsidRPr="007C49E8">
        <w:rPr>
          <w:rFonts w:ascii="Arial" w:hAnsi="Arial" w:cs="Arial"/>
          <w:szCs w:val="24"/>
        </w:rPr>
        <w:t>is a fully inclusive school and aims for all pupils</w:t>
      </w:r>
      <w:r w:rsidRPr="007C49E8">
        <w:rPr>
          <w:rFonts w:ascii="Arial" w:hAnsi="Arial" w:cs="Arial"/>
          <w:szCs w:val="24"/>
        </w:rPr>
        <w:t xml:space="preserve"> to</w:t>
      </w:r>
      <w:r w:rsidR="00BD2673" w:rsidRPr="007C49E8">
        <w:rPr>
          <w:rFonts w:ascii="Arial" w:hAnsi="Arial" w:cs="Arial"/>
          <w:szCs w:val="24"/>
        </w:rPr>
        <w:t xml:space="preserve"> achieve their potential</w:t>
      </w:r>
      <w:r w:rsidRPr="007C49E8">
        <w:rPr>
          <w:rFonts w:ascii="Arial" w:hAnsi="Arial" w:cs="Arial"/>
          <w:szCs w:val="24"/>
        </w:rPr>
        <w:t>:</w:t>
      </w:r>
      <w:r w:rsidR="00BD2673" w:rsidRPr="007C49E8">
        <w:rPr>
          <w:rFonts w:ascii="Arial" w:hAnsi="Arial" w:cs="Arial"/>
          <w:szCs w:val="24"/>
        </w:rPr>
        <w:t xml:space="preserve"> personally, socially, emotionally and academically in all areas of the curriculum (regardless of their gender, ethnicity, social background, sexual identity, physical ability or educational needs).</w:t>
      </w:r>
    </w:p>
    <w:p w14:paraId="7B3C900F" w14:textId="22ACEB98" w:rsidR="006E036A" w:rsidRPr="007C49E8" w:rsidRDefault="00CA094B" w:rsidP="009C5FB9">
      <w:pPr>
        <w:rPr>
          <w:rFonts w:ascii="Arial" w:hAnsi="Arial" w:cs="Arial"/>
          <w:szCs w:val="24"/>
        </w:rPr>
      </w:pPr>
      <w:r w:rsidRPr="007C49E8">
        <w:rPr>
          <w:rFonts w:ascii="Arial" w:hAnsi="Arial" w:cs="Arial"/>
          <w:szCs w:val="24"/>
        </w:rPr>
        <w:t>The SEND information report</w:t>
      </w:r>
      <w:r w:rsidR="00383B5C" w:rsidRPr="007C49E8">
        <w:rPr>
          <w:rFonts w:ascii="Arial" w:hAnsi="Arial" w:cs="Arial"/>
          <w:szCs w:val="24"/>
        </w:rPr>
        <w:t xml:space="preserve"> outlines how we ensure support for our pupils</w:t>
      </w:r>
      <w:r w:rsidR="00686B3F" w:rsidRPr="007C49E8">
        <w:rPr>
          <w:rFonts w:ascii="Arial" w:hAnsi="Arial" w:cs="Arial"/>
          <w:szCs w:val="24"/>
        </w:rPr>
        <w:t xml:space="preserve">. </w:t>
      </w:r>
      <w:r w:rsidR="00C82F4B" w:rsidRPr="007C49E8">
        <w:rPr>
          <w:rFonts w:ascii="Arial" w:hAnsi="Arial" w:cs="Arial"/>
          <w:szCs w:val="24"/>
        </w:rPr>
        <w:t>Our responsibility is to ensure we are fully compliant with the Children and Families Act 2014 (section 69(2)) and schedule 1 of the Special Educational Needs and Disability regulations 2014. Our SEND information report therefore outlines all appropriate systems and provision for children with SEND.</w:t>
      </w:r>
    </w:p>
    <w:p w14:paraId="5ED6FB69" w14:textId="3E9B7731" w:rsidR="007C49E8" w:rsidRPr="007C49E8" w:rsidRDefault="007C49E8" w:rsidP="009C5FB9">
      <w:pPr>
        <w:rPr>
          <w:rFonts w:ascii="Arial" w:hAnsi="Arial" w:cs="Arial"/>
          <w:i/>
          <w:szCs w:val="24"/>
        </w:rPr>
      </w:pPr>
      <w:r w:rsidRPr="007C49E8">
        <w:rPr>
          <w:rFonts w:ascii="Arial" w:hAnsi="Arial" w:cs="Arial"/>
          <w:i/>
          <w:szCs w:val="24"/>
        </w:rPr>
        <w:t>For further support, contact the Every Child Matters (ECM) team/SENCos:</w:t>
      </w:r>
    </w:p>
    <w:p w14:paraId="6D387315" w14:textId="5E24EA3B" w:rsidR="007C49E8" w:rsidRPr="007C49E8" w:rsidRDefault="007C49E8" w:rsidP="009C5FB9">
      <w:pPr>
        <w:rPr>
          <w:rFonts w:ascii="Arial" w:hAnsi="Arial" w:cs="Arial"/>
          <w:i/>
          <w:szCs w:val="24"/>
        </w:rPr>
      </w:pPr>
      <w:r w:rsidRPr="007C49E8">
        <w:rPr>
          <w:rFonts w:ascii="Arial" w:hAnsi="Arial" w:cs="Arial"/>
          <w:i/>
          <w:szCs w:val="24"/>
        </w:rPr>
        <w:t>Mrs Madeleine Bendell and Mrs Danielle Stone</w:t>
      </w:r>
    </w:p>
    <w:p w14:paraId="58AFB6A5" w14:textId="3FDD729A" w:rsidR="007C49E8" w:rsidRPr="007C49E8" w:rsidRDefault="007C49E8" w:rsidP="007C49E8">
      <w:pPr>
        <w:rPr>
          <w:rFonts w:ascii="Arial" w:hAnsi="Arial" w:cs="Arial"/>
          <w:bCs/>
          <w:i/>
          <w:szCs w:val="24"/>
        </w:rPr>
      </w:pPr>
      <w:r w:rsidRPr="007C49E8">
        <w:rPr>
          <w:rFonts w:ascii="Arial" w:hAnsi="Arial" w:cs="Arial"/>
          <w:bCs/>
          <w:i/>
          <w:szCs w:val="24"/>
        </w:rPr>
        <w:t>Phone: 020 8459 3378         email: ecm@nwljds.org.uk</w:t>
      </w:r>
    </w:p>
    <w:p w14:paraId="0460871B" w14:textId="77777777" w:rsidR="007C49E8" w:rsidRPr="007C49E8" w:rsidRDefault="007C49E8" w:rsidP="007C49E8">
      <w:pPr>
        <w:rPr>
          <w:rFonts w:ascii="Arial" w:hAnsi="Arial" w:cs="Arial"/>
          <w:bCs/>
          <w:szCs w:val="24"/>
        </w:rPr>
      </w:pPr>
    </w:p>
    <w:p w14:paraId="2961FB20" w14:textId="77777777" w:rsidR="00CA094B" w:rsidRPr="007C49E8" w:rsidRDefault="00CA094B" w:rsidP="00CA094B">
      <w:pPr>
        <w:rPr>
          <w:rFonts w:ascii="Arial" w:hAnsi="Arial" w:cs="Arial"/>
          <w:b/>
          <w:szCs w:val="24"/>
          <w:u w:val="single"/>
        </w:rPr>
      </w:pPr>
      <w:r w:rsidRPr="007C49E8">
        <w:rPr>
          <w:rFonts w:ascii="Arial" w:hAnsi="Arial" w:cs="Arial"/>
          <w:b/>
          <w:szCs w:val="24"/>
          <w:u w:val="single"/>
        </w:rPr>
        <w:t>The Local Offer</w:t>
      </w:r>
    </w:p>
    <w:p w14:paraId="6C63363C" w14:textId="0F9500E6" w:rsidR="00CA094B" w:rsidRPr="007C49E8" w:rsidRDefault="00CA094B" w:rsidP="00CA094B">
      <w:pPr>
        <w:rPr>
          <w:rFonts w:ascii="Arial" w:hAnsi="Arial" w:cs="Arial"/>
          <w:szCs w:val="24"/>
        </w:rPr>
      </w:pPr>
      <w:r w:rsidRPr="007C49E8">
        <w:rPr>
          <w:rFonts w:ascii="Arial" w:hAnsi="Arial" w:cs="Arial"/>
          <w:szCs w:val="24"/>
        </w:rPr>
        <w:t>Local Authorities and schools are required to publish and keep under review information about services they expect to be available for the children and young people with SEND aged 0-25. This is the ‘Local Offer’.</w:t>
      </w:r>
    </w:p>
    <w:p w14:paraId="352493E8" w14:textId="77777777" w:rsidR="00CA094B" w:rsidRPr="007C49E8" w:rsidRDefault="00CA094B" w:rsidP="00CA094B">
      <w:pPr>
        <w:rPr>
          <w:rFonts w:ascii="Arial" w:hAnsi="Arial" w:cs="Arial"/>
          <w:szCs w:val="24"/>
        </w:rPr>
      </w:pPr>
      <w:r w:rsidRPr="007C49E8">
        <w:rPr>
          <w:rFonts w:ascii="Arial" w:hAnsi="Arial" w:cs="Arial"/>
          <w:szCs w:val="24"/>
        </w:rPr>
        <w:t>The intention of the Local Offer is to improve choice and transparency for families. It will also be an important resource for parents in understanding the range of services and provision in the local area.</w:t>
      </w:r>
    </w:p>
    <w:p w14:paraId="574B0BB6" w14:textId="0B11D954" w:rsidR="00CA094B" w:rsidRPr="007C49E8" w:rsidRDefault="00CA094B" w:rsidP="00CA094B">
      <w:pPr>
        <w:rPr>
          <w:rFonts w:ascii="Arial" w:hAnsi="Arial" w:cs="Arial"/>
          <w:szCs w:val="24"/>
        </w:rPr>
      </w:pPr>
      <w:r w:rsidRPr="007C49E8">
        <w:rPr>
          <w:rFonts w:ascii="Arial" w:hAnsi="Arial" w:cs="Arial"/>
          <w:szCs w:val="24"/>
        </w:rPr>
        <w:t>All Brent maintained schools have a similar approach to meeting the needs of pupils with SEND and are supported by the local authority to ensure that all pupils, regardless of their specific needs, make the best possible progress and outcomes in school. All schools are supported to be as inclusive as possible, with the needs of pupils with SEND being met in a mainstream setting wherever possible, if families want this to happen. The local authority has described their local offer for children with SEND in Brent schools at</w:t>
      </w:r>
      <w:r w:rsidR="00686B3F" w:rsidRPr="007C49E8">
        <w:rPr>
          <w:rFonts w:ascii="Arial" w:hAnsi="Arial" w:cs="Arial"/>
          <w:szCs w:val="24"/>
        </w:rPr>
        <w:t>:</w:t>
      </w:r>
      <w:r w:rsidRPr="007C49E8">
        <w:rPr>
          <w:rFonts w:ascii="Arial" w:hAnsi="Arial" w:cs="Arial"/>
          <w:szCs w:val="24"/>
        </w:rPr>
        <w:t xml:space="preserve"> </w:t>
      </w:r>
    </w:p>
    <w:p w14:paraId="750D3C8D" w14:textId="1B668E03" w:rsidR="00CA094B" w:rsidRPr="007C49E8" w:rsidRDefault="002C05FF" w:rsidP="00CA094B">
      <w:pPr>
        <w:rPr>
          <w:rFonts w:ascii="Arial" w:hAnsi="Arial" w:cs="Arial"/>
          <w:szCs w:val="24"/>
        </w:rPr>
      </w:pPr>
      <w:hyperlink r:id="rId11" w:history="1">
        <w:r w:rsidR="00CA094B" w:rsidRPr="007C49E8">
          <w:rPr>
            <w:rStyle w:val="Hyperlink"/>
            <w:rFonts w:ascii="Arial" w:hAnsi="Arial" w:cs="Arial"/>
            <w:szCs w:val="24"/>
          </w:rPr>
          <w:t>htts://www.brent.gov.uk/localoffer</w:t>
        </w:r>
      </w:hyperlink>
    </w:p>
    <w:p w14:paraId="17D8DB98" w14:textId="1D00189D" w:rsidR="00CA094B" w:rsidRPr="007C49E8" w:rsidRDefault="00CA094B" w:rsidP="00CA094B">
      <w:pPr>
        <w:rPr>
          <w:rFonts w:ascii="Arial" w:hAnsi="Arial" w:cs="Arial"/>
          <w:szCs w:val="24"/>
        </w:rPr>
      </w:pPr>
      <w:r w:rsidRPr="007C49E8">
        <w:rPr>
          <w:rFonts w:ascii="Arial" w:hAnsi="Arial" w:cs="Arial"/>
          <w:szCs w:val="24"/>
        </w:rPr>
        <w:t xml:space="preserve">At NWLJDS, many pupils live out of Brent, and are therefore entitled to access Local Offers from the local authority in which they </w:t>
      </w:r>
      <w:r w:rsidR="00686B3F" w:rsidRPr="007C49E8">
        <w:rPr>
          <w:rFonts w:ascii="Arial" w:hAnsi="Arial" w:cs="Arial"/>
          <w:szCs w:val="24"/>
        </w:rPr>
        <w:t>live</w:t>
      </w:r>
      <w:r w:rsidRPr="007C49E8">
        <w:rPr>
          <w:rFonts w:ascii="Arial" w:hAnsi="Arial" w:cs="Arial"/>
          <w:szCs w:val="24"/>
        </w:rPr>
        <w:t xml:space="preserve">. </w:t>
      </w:r>
    </w:p>
    <w:p w14:paraId="407DED69" w14:textId="3A09A146" w:rsidR="00CA094B" w:rsidRPr="007C49E8" w:rsidRDefault="00CA094B" w:rsidP="009C5FB9">
      <w:pPr>
        <w:rPr>
          <w:rFonts w:ascii="Arial" w:hAnsi="Arial" w:cs="Arial"/>
          <w:szCs w:val="24"/>
        </w:rPr>
      </w:pPr>
    </w:p>
    <w:p w14:paraId="1E7CC2E3" w14:textId="77777777" w:rsidR="00CA094B" w:rsidRPr="007C49E8" w:rsidRDefault="00CA094B" w:rsidP="009C5FB9">
      <w:pPr>
        <w:rPr>
          <w:rFonts w:ascii="Arial" w:hAnsi="Arial" w:cs="Arial"/>
          <w:szCs w:val="24"/>
        </w:rPr>
      </w:pPr>
    </w:p>
    <w:p w14:paraId="1F8EB656" w14:textId="77201DE3" w:rsidR="00931942" w:rsidRPr="007C49E8" w:rsidRDefault="00931942" w:rsidP="00931942">
      <w:pPr>
        <w:rPr>
          <w:rFonts w:ascii="Arial" w:hAnsi="Arial" w:cs="Arial"/>
          <w:b/>
          <w:szCs w:val="24"/>
        </w:rPr>
      </w:pPr>
      <w:r w:rsidRPr="007C49E8">
        <w:rPr>
          <w:rFonts w:ascii="Arial" w:hAnsi="Arial" w:cs="Arial"/>
          <w:b/>
          <w:szCs w:val="24"/>
        </w:rPr>
        <w:t xml:space="preserve">These are some frequently asked questions about provision for children with SEND: </w:t>
      </w:r>
    </w:p>
    <w:p w14:paraId="24A89080" w14:textId="5BEEA5CF" w:rsidR="00064EB0" w:rsidRPr="007C49E8" w:rsidRDefault="00064EB0" w:rsidP="00064EB0">
      <w:pPr>
        <w:rPr>
          <w:rFonts w:ascii="Arial" w:hAnsi="Arial" w:cs="Arial"/>
          <w:b/>
          <w:szCs w:val="24"/>
        </w:rPr>
      </w:pPr>
      <w:r w:rsidRPr="007C49E8">
        <w:rPr>
          <w:rFonts w:ascii="Arial" w:hAnsi="Arial" w:cs="Arial"/>
          <w:b/>
          <w:szCs w:val="24"/>
        </w:rPr>
        <w:t xml:space="preserve">How is SEND categorised? </w:t>
      </w:r>
    </w:p>
    <w:p w14:paraId="6D5BDA60" w14:textId="287A5000" w:rsidR="00CA094B" w:rsidRPr="007C49E8" w:rsidRDefault="00CA094B" w:rsidP="00064EB0">
      <w:pPr>
        <w:rPr>
          <w:rFonts w:ascii="Arial" w:hAnsi="Arial" w:cs="Arial"/>
          <w:b/>
          <w:szCs w:val="24"/>
        </w:rPr>
      </w:pPr>
      <w:r w:rsidRPr="007C49E8">
        <w:rPr>
          <w:rFonts w:ascii="Arial" w:hAnsi="Arial" w:cs="Arial"/>
          <w:szCs w:val="24"/>
        </w:rPr>
        <w:t>Children are identified as having SEND when they have a significant learning difficulty or disability which calls for provision to be implemented that is</w:t>
      </w:r>
      <w:r w:rsidR="0067633C" w:rsidRPr="007C49E8">
        <w:rPr>
          <w:rFonts w:ascii="Arial" w:hAnsi="Arial" w:cs="Arial"/>
          <w:szCs w:val="24"/>
        </w:rPr>
        <w:t xml:space="preserve"> different from, or</w:t>
      </w:r>
      <w:r w:rsidRPr="007C49E8">
        <w:rPr>
          <w:rFonts w:ascii="Arial" w:hAnsi="Arial" w:cs="Arial"/>
          <w:szCs w:val="24"/>
        </w:rPr>
        <w:t xml:space="preserve"> additional to, that </w:t>
      </w:r>
      <w:r w:rsidR="0067633C" w:rsidRPr="007C49E8">
        <w:rPr>
          <w:rFonts w:ascii="Arial" w:hAnsi="Arial" w:cs="Arial"/>
          <w:szCs w:val="24"/>
        </w:rPr>
        <w:t xml:space="preserve">which </w:t>
      </w:r>
      <w:r w:rsidRPr="007C49E8">
        <w:rPr>
          <w:rFonts w:ascii="Arial" w:hAnsi="Arial" w:cs="Arial"/>
          <w:szCs w:val="24"/>
        </w:rPr>
        <w:t xml:space="preserve">is </w:t>
      </w:r>
      <w:r w:rsidR="0067633C" w:rsidRPr="007C49E8">
        <w:rPr>
          <w:rFonts w:ascii="Arial" w:hAnsi="Arial" w:cs="Arial"/>
          <w:szCs w:val="24"/>
        </w:rPr>
        <w:t xml:space="preserve">normally available to pupils of the same age. </w:t>
      </w:r>
    </w:p>
    <w:p w14:paraId="6E556164" w14:textId="211A935C" w:rsidR="00CA094B" w:rsidRPr="007C49E8" w:rsidRDefault="00CA094B" w:rsidP="00CA094B">
      <w:pPr>
        <w:rPr>
          <w:rFonts w:ascii="Arial" w:hAnsi="Arial" w:cs="Arial"/>
          <w:szCs w:val="24"/>
        </w:rPr>
      </w:pPr>
      <w:r w:rsidRPr="007C49E8">
        <w:rPr>
          <w:rFonts w:ascii="Arial" w:hAnsi="Arial" w:cs="Arial"/>
          <w:szCs w:val="24"/>
        </w:rPr>
        <w:t xml:space="preserve">The Code of Practice (2015) refers to the four areas of SEND as being: </w:t>
      </w:r>
    </w:p>
    <w:tbl>
      <w:tblPr>
        <w:tblStyle w:val="TableGrid"/>
        <w:tblW w:w="0" w:type="auto"/>
        <w:tblLook w:val="04A0" w:firstRow="1" w:lastRow="0" w:firstColumn="1" w:lastColumn="0" w:noHBand="0" w:noVBand="1"/>
      </w:tblPr>
      <w:tblGrid>
        <w:gridCol w:w="1271"/>
        <w:gridCol w:w="3544"/>
        <w:gridCol w:w="4201"/>
      </w:tblGrid>
      <w:tr w:rsidR="00CA094B" w:rsidRPr="007C49E8" w14:paraId="056F58CB" w14:textId="77777777" w:rsidTr="00CA094B">
        <w:tc>
          <w:tcPr>
            <w:tcW w:w="1271" w:type="dxa"/>
          </w:tcPr>
          <w:p w14:paraId="0AC76849" w14:textId="77777777" w:rsidR="00CA094B" w:rsidRPr="007C49E8" w:rsidRDefault="00CA094B" w:rsidP="00CA094B">
            <w:pPr>
              <w:rPr>
                <w:rFonts w:ascii="Arial" w:hAnsi="Arial" w:cs="Arial"/>
                <w:szCs w:val="24"/>
              </w:rPr>
            </w:pPr>
          </w:p>
        </w:tc>
        <w:tc>
          <w:tcPr>
            <w:tcW w:w="3544" w:type="dxa"/>
          </w:tcPr>
          <w:p w14:paraId="1EF863FB" w14:textId="67A373B2" w:rsidR="00CA094B" w:rsidRPr="007C49E8" w:rsidRDefault="00CA094B" w:rsidP="00CA094B">
            <w:pPr>
              <w:rPr>
                <w:rFonts w:ascii="Arial" w:hAnsi="Arial" w:cs="Arial"/>
                <w:b/>
                <w:szCs w:val="24"/>
              </w:rPr>
            </w:pPr>
            <w:r w:rsidRPr="007C49E8">
              <w:rPr>
                <w:rFonts w:ascii="Arial" w:hAnsi="Arial" w:cs="Arial"/>
                <w:b/>
                <w:szCs w:val="24"/>
              </w:rPr>
              <w:t>Area</w:t>
            </w:r>
          </w:p>
        </w:tc>
        <w:tc>
          <w:tcPr>
            <w:tcW w:w="4201" w:type="dxa"/>
          </w:tcPr>
          <w:p w14:paraId="3A205526" w14:textId="4296700C" w:rsidR="00CA094B" w:rsidRPr="007C49E8" w:rsidRDefault="00CA094B" w:rsidP="00CA094B">
            <w:pPr>
              <w:tabs>
                <w:tab w:val="left" w:pos="1224"/>
              </w:tabs>
              <w:rPr>
                <w:rFonts w:ascii="Arial" w:hAnsi="Arial" w:cs="Arial"/>
                <w:b/>
                <w:szCs w:val="24"/>
              </w:rPr>
            </w:pPr>
            <w:r w:rsidRPr="007C49E8">
              <w:rPr>
                <w:rFonts w:ascii="Arial" w:hAnsi="Arial" w:cs="Arial"/>
                <w:b/>
                <w:szCs w:val="24"/>
              </w:rPr>
              <w:t>Examples</w:t>
            </w:r>
          </w:p>
        </w:tc>
      </w:tr>
      <w:tr w:rsidR="00CA094B" w:rsidRPr="007C49E8" w14:paraId="262B7C02" w14:textId="77777777" w:rsidTr="00CA094B">
        <w:tc>
          <w:tcPr>
            <w:tcW w:w="1271" w:type="dxa"/>
          </w:tcPr>
          <w:p w14:paraId="3C85C0EE" w14:textId="7ACE409A" w:rsidR="00CA094B" w:rsidRPr="007C49E8" w:rsidRDefault="00CA094B" w:rsidP="00CA094B">
            <w:pPr>
              <w:rPr>
                <w:rFonts w:ascii="Arial" w:hAnsi="Arial" w:cs="Arial"/>
                <w:szCs w:val="24"/>
              </w:rPr>
            </w:pPr>
            <w:r w:rsidRPr="007C49E8">
              <w:rPr>
                <w:rFonts w:ascii="Arial" w:hAnsi="Arial" w:cs="Arial"/>
                <w:szCs w:val="24"/>
              </w:rPr>
              <w:t>C &amp; I</w:t>
            </w:r>
          </w:p>
        </w:tc>
        <w:tc>
          <w:tcPr>
            <w:tcW w:w="3544" w:type="dxa"/>
          </w:tcPr>
          <w:p w14:paraId="72472EA5" w14:textId="375C0FD3" w:rsidR="00CA094B" w:rsidRPr="007C49E8" w:rsidRDefault="00CA094B" w:rsidP="00CA094B">
            <w:pPr>
              <w:rPr>
                <w:rFonts w:ascii="Arial" w:hAnsi="Arial" w:cs="Arial"/>
                <w:szCs w:val="24"/>
              </w:rPr>
            </w:pPr>
            <w:r w:rsidRPr="007C49E8">
              <w:rPr>
                <w:rFonts w:ascii="Arial" w:hAnsi="Arial" w:cs="Arial"/>
                <w:szCs w:val="24"/>
              </w:rPr>
              <w:t>Communication and Interaction</w:t>
            </w:r>
          </w:p>
        </w:tc>
        <w:tc>
          <w:tcPr>
            <w:tcW w:w="4201" w:type="dxa"/>
          </w:tcPr>
          <w:p w14:paraId="6D803F11" w14:textId="77777777" w:rsidR="00CA094B" w:rsidRPr="007C49E8" w:rsidRDefault="00CA094B" w:rsidP="00CA094B">
            <w:pPr>
              <w:rPr>
                <w:rFonts w:ascii="Arial" w:hAnsi="Arial" w:cs="Arial"/>
                <w:szCs w:val="24"/>
              </w:rPr>
            </w:pPr>
            <w:r w:rsidRPr="007C49E8">
              <w:rPr>
                <w:rFonts w:ascii="Arial" w:hAnsi="Arial" w:cs="Arial"/>
                <w:szCs w:val="24"/>
              </w:rPr>
              <w:t>ASC (Autism Spectrum Condition),</w:t>
            </w:r>
          </w:p>
          <w:p w14:paraId="24A041E9" w14:textId="77777777" w:rsidR="00CA094B" w:rsidRPr="007C49E8" w:rsidRDefault="00CA094B" w:rsidP="00CA094B">
            <w:pPr>
              <w:rPr>
                <w:rFonts w:ascii="Arial" w:hAnsi="Arial" w:cs="Arial"/>
                <w:szCs w:val="24"/>
              </w:rPr>
            </w:pPr>
            <w:r w:rsidRPr="007C49E8">
              <w:rPr>
                <w:rFonts w:ascii="Arial" w:hAnsi="Arial" w:cs="Arial"/>
                <w:szCs w:val="24"/>
              </w:rPr>
              <w:t>Receptive and expressive language difficulties,</w:t>
            </w:r>
          </w:p>
          <w:p w14:paraId="2FD55505" w14:textId="14CC13F8" w:rsidR="00CA094B" w:rsidRPr="007C49E8" w:rsidRDefault="00CA094B" w:rsidP="00CA094B">
            <w:pPr>
              <w:rPr>
                <w:rFonts w:ascii="Arial" w:hAnsi="Arial" w:cs="Arial"/>
                <w:szCs w:val="24"/>
              </w:rPr>
            </w:pPr>
            <w:r w:rsidRPr="007C49E8">
              <w:rPr>
                <w:rFonts w:ascii="Arial" w:hAnsi="Arial" w:cs="Arial"/>
                <w:szCs w:val="24"/>
              </w:rPr>
              <w:t>Social communication difficulties</w:t>
            </w:r>
          </w:p>
        </w:tc>
      </w:tr>
      <w:tr w:rsidR="00CA094B" w:rsidRPr="007C49E8" w14:paraId="287F0E71" w14:textId="77777777" w:rsidTr="00CA094B">
        <w:tc>
          <w:tcPr>
            <w:tcW w:w="1271" w:type="dxa"/>
          </w:tcPr>
          <w:p w14:paraId="6D410E5F" w14:textId="20AF088F" w:rsidR="00CA094B" w:rsidRPr="007C49E8" w:rsidRDefault="00CA094B" w:rsidP="00CA094B">
            <w:pPr>
              <w:rPr>
                <w:rFonts w:ascii="Arial" w:hAnsi="Arial" w:cs="Arial"/>
                <w:szCs w:val="24"/>
              </w:rPr>
            </w:pPr>
            <w:r w:rsidRPr="007C49E8">
              <w:rPr>
                <w:rFonts w:ascii="Arial" w:hAnsi="Arial" w:cs="Arial"/>
                <w:szCs w:val="24"/>
              </w:rPr>
              <w:t>C &amp; L</w:t>
            </w:r>
          </w:p>
        </w:tc>
        <w:tc>
          <w:tcPr>
            <w:tcW w:w="3544" w:type="dxa"/>
          </w:tcPr>
          <w:p w14:paraId="73D154CF" w14:textId="64CF9728" w:rsidR="00CA094B" w:rsidRPr="007C49E8" w:rsidRDefault="00CA094B" w:rsidP="00CA094B">
            <w:pPr>
              <w:rPr>
                <w:rFonts w:ascii="Arial" w:hAnsi="Arial" w:cs="Arial"/>
                <w:szCs w:val="24"/>
              </w:rPr>
            </w:pPr>
            <w:r w:rsidRPr="007C49E8">
              <w:rPr>
                <w:rFonts w:ascii="Arial" w:hAnsi="Arial" w:cs="Arial"/>
                <w:szCs w:val="24"/>
              </w:rPr>
              <w:t>Cognition and Learning</w:t>
            </w:r>
          </w:p>
        </w:tc>
        <w:tc>
          <w:tcPr>
            <w:tcW w:w="4201" w:type="dxa"/>
          </w:tcPr>
          <w:p w14:paraId="147838DE" w14:textId="77777777" w:rsidR="00CA094B" w:rsidRPr="007C49E8" w:rsidRDefault="00CA094B" w:rsidP="00CA094B">
            <w:pPr>
              <w:rPr>
                <w:rFonts w:ascii="Arial" w:hAnsi="Arial" w:cs="Arial"/>
                <w:szCs w:val="24"/>
              </w:rPr>
            </w:pPr>
            <w:r w:rsidRPr="007C49E8">
              <w:rPr>
                <w:rFonts w:ascii="Arial" w:hAnsi="Arial" w:cs="Arial"/>
                <w:szCs w:val="24"/>
              </w:rPr>
              <w:t>Global development delay,</w:t>
            </w:r>
          </w:p>
          <w:p w14:paraId="40AF849B" w14:textId="632A6B8C" w:rsidR="00CA094B" w:rsidRPr="007C49E8" w:rsidRDefault="00CA094B" w:rsidP="00CA094B">
            <w:pPr>
              <w:rPr>
                <w:rFonts w:ascii="Arial" w:hAnsi="Arial" w:cs="Arial"/>
                <w:szCs w:val="24"/>
              </w:rPr>
            </w:pPr>
            <w:r w:rsidRPr="007C49E8">
              <w:rPr>
                <w:rFonts w:ascii="Arial" w:hAnsi="Arial" w:cs="Arial"/>
                <w:szCs w:val="24"/>
              </w:rPr>
              <w:t>Moderate learning delay</w:t>
            </w:r>
          </w:p>
        </w:tc>
      </w:tr>
      <w:tr w:rsidR="00CA094B" w:rsidRPr="007C49E8" w14:paraId="20D7EAB8" w14:textId="77777777" w:rsidTr="00CA094B">
        <w:tc>
          <w:tcPr>
            <w:tcW w:w="1271" w:type="dxa"/>
          </w:tcPr>
          <w:p w14:paraId="2D59E09D" w14:textId="4E142AAE" w:rsidR="00CA094B" w:rsidRPr="007C49E8" w:rsidRDefault="00CA094B" w:rsidP="00CA094B">
            <w:pPr>
              <w:rPr>
                <w:rFonts w:ascii="Arial" w:hAnsi="Arial" w:cs="Arial"/>
                <w:szCs w:val="24"/>
              </w:rPr>
            </w:pPr>
            <w:r w:rsidRPr="007C49E8">
              <w:rPr>
                <w:rFonts w:ascii="Arial" w:hAnsi="Arial" w:cs="Arial"/>
                <w:szCs w:val="24"/>
              </w:rPr>
              <w:t>SEMH</w:t>
            </w:r>
          </w:p>
        </w:tc>
        <w:tc>
          <w:tcPr>
            <w:tcW w:w="3544" w:type="dxa"/>
          </w:tcPr>
          <w:p w14:paraId="6C0ABF86" w14:textId="4AE725DD" w:rsidR="00CA094B" w:rsidRPr="007C49E8" w:rsidRDefault="00CA094B" w:rsidP="00CA094B">
            <w:pPr>
              <w:rPr>
                <w:rFonts w:ascii="Arial" w:hAnsi="Arial" w:cs="Arial"/>
                <w:szCs w:val="24"/>
              </w:rPr>
            </w:pPr>
            <w:r w:rsidRPr="007C49E8">
              <w:rPr>
                <w:rFonts w:ascii="Arial" w:hAnsi="Arial" w:cs="Arial"/>
                <w:szCs w:val="24"/>
              </w:rPr>
              <w:t>Social, Emotional and Mental Health</w:t>
            </w:r>
          </w:p>
        </w:tc>
        <w:tc>
          <w:tcPr>
            <w:tcW w:w="4201" w:type="dxa"/>
          </w:tcPr>
          <w:p w14:paraId="53E7FB97" w14:textId="77777777" w:rsidR="00CA094B" w:rsidRPr="007C49E8" w:rsidRDefault="0093204E" w:rsidP="00CA094B">
            <w:pPr>
              <w:rPr>
                <w:rFonts w:ascii="Arial" w:hAnsi="Arial" w:cs="Arial"/>
                <w:szCs w:val="24"/>
              </w:rPr>
            </w:pPr>
            <w:r w:rsidRPr="007C49E8">
              <w:rPr>
                <w:rFonts w:ascii="Arial" w:hAnsi="Arial" w:cs="Arial"/>
                <w:szCs w:val="24"/>
              </w:rPr>
              <w:t>Behavioural difficulties,</w:t>
            </w:r>
          </w:p>
          <w:p w14:paraId="29A92966" w14:textId="77777777" w:rsidR="0093204E" w:rsidRPr="007C49E8" w:rsidRDefault="0093204E" w:rsidP="00CA094B">
            <w:pPr>
              <w:rPr>
                <w:rFonts w:ascii="Arial" w:hAnsi="Arial" w:cs="Arial"/>
                <w:szCs w:val="24"/>
              </w:rPr>
            </w:pPr>
            <w:r w:rsidRPr="007C49E8">
              <w:rPr>
                <w:rFonts w:ascii="Arial" w:hAnsi="Arial" w:cs="Arial"/>
                <w:szCs w:val="24"/>
              </w:rPr>
              <w:t>ADHD</w:t>
            </w:r>
          </w:p>
          <w:p w14:paraId="5F54E669" w14:textId="77777777" w:rsidR="0093204E" w:rsidRPr="007C49E8" w:rsidRDefault="0093204E" w:rsidP="00CA094B">
            <w:pPr>
              <w:rPr>
                <w:rFonts w:ascii="Arial" w:hAnsi="Arial" w:cs="Arial"/>
                <w:szCs w:val="24"/>
              </w:rPr>
            </w:pPr>
            <w:r w:rsidRPr="007C49E8">
              <w:rPr>
                <w:rFonts w:ascii="Arial" w:hAnsi="Arial" w:cs="Arial"/>
                <w:szCs w:val="24"/>
              </w:rPr>
              <w:t>ODD</w:t>
            </w:r>
          </w:p>
          <w:p w14:paraId="7362655F" w14:textId="220AE1E0" w:rsidR="0093204E" w:rsidRPr="007C49E8" w:rsidRDefault="0093204E" w:rsidP="00CA094B">
            <w:pPr>
              <w:rPr>
                <w:rFonts w:ascii="Arial" w:hAnsi="Arial" w:cs="Arial"/>
                <w:szCs w:val="24"/>
              </w:rPr>
            </w:pPr>
            <w:r w:rsidRPr="007C49E8">
              <w:rPr>
                <w:rFonts w:ascii="Arial" w:hAnsi="Arial" w:cs="Arial"/>
                <w:szCs w:val="24"/>
              </w:rPr>
              <w:t>OCD</w:t>
            </w:r>
          </w:p>
        </w:tc>
      </w:tr>
      <w:tr w:rsidR="00CA094B" w:rsidRPr="007C49E8" w14:paraId="05CCAB8C" w14:textId="77777777" w:rsidTr="00CA094B">
        <w:tc>
          <w:tcPr>
            <w:tcW w:w="1271" w:type="dxa"/>
          </w:tcPr>
          <w:p w14:paraId="16545C67" w14:textId="5F8974B6" w:rsidR="00CA094B" w:rsidRPr="007C49E8" w:rsidRDefault="00CA094B" w:rsidP="00CA094B">
            <w:pPr>
              <w:rPr>
                <w:rFonts w:ascii="Arial" w:hAnsi="Arial" w:cs="Arial"/>
                <w:szCs w:val="24"/>
              </w:rPr>
            </w:pPr>
            <w:r w:rsidRPr="007C49E8">
              <w:rPr>
                <w:rFonts w:ascii="Arial" w:hAnsi="Arial" w:cs="Arial"/>
                <w:szCs w:val="24"/>
              </w:rPr>
              <w:t>S/P</w:t>
            </w:r>
          </w:p>
        </w:tc>
        <w:tc>
          <w:tcPr>
            <w:tcW w:w="3544" w:type="dxa"/>
          </w:tcPr>
          <w:p w14:paraId="3D69A0CD" w14:textId="69074C13" w:rsidR="00CA094B" w:rsidRPr="007C49E8" w:rsidRDefault="00CA094B" w:rsidP="00CA094B">
            <w:pPr>
              <w:rPr>
                <w:rFonts w:ascii="Arial" w:hAnsi="Arial" w:cs="Arial"/>
                <w:szCs w:val="24"/>
              </w:rPr>
            </w:pPr>
            <w:r w:rsidRPr="007C49E8">
              <w:rPr>
                <w:rFonts w:ascii="Arial" w:hAnsi="Arial" w:cs="Arial"/>
                <w:szCs w:val="24"/>
              </w:rPr>
              <w:t>Sensory/Physical</w:t>
            </w:r>
          </w:p>
        </w:tc>
        <w:tc>
          <w:tcPr>
            <w:tcW w:w="4201" w:type="dxa"/>
          </w:tcPr>
          <w:p w14:paraId="1A7735A3" w14:textId="77777777" w:rsidR="00CA094B" w:rsidRPr="007C49E8" w:rsidRDefault="00CA094B" w:rsidP="00CA094B">
            <w:pPr>
              <w:rPr>
                <w:rFonts w:ascii="Arial" w:hAnsi="Arial" w:cs="Arial"/>
                <w:szCs w:val="24"/>
              </w:rPr>
            </w:pPr>
            <w:r w:rsidRPr="007C49E8">
              <w:rPr>
                <w:rFonts w:ascii="Arial" w:hAnsi="Arial" w:cs="Arial"/>
                <w:szCs w:val="24"/>
              </w:rPr>
              <w:t>Hearing impairment,</w:t>
            </w:r>
          </w:p>
          <w:p w14:paraId="78818D2A" w14:textId="77777777" w:rsidR="00CA094B" w:rsidRPr="007C49E8" w:rsidRDefault="00CA094B" w:rsidP="00CA094B">
            <w:pPr>
              <w:rPr>
                <w:rFonts w:ascii="Arial" w:hAnsi="Arial" w:cs="Arial"/>
                <w:szCs w:val="24"/>
              </w:rPr>
            </w:pPr>
            <w:r w:rsidRPr="007C49E8">
              <w:rPr>
                <w:rFonts w:ascii="Arial" w:hAnsi="Arial" w:cs="Arial"/>
                <w:szCs w:val="24"/>
              </w:rPr>
              <w:t>Visual impairment,</w:t>
            </w:r>
          </w:p>
          <w:p w14:paraId="4C10F244" w14:textId="77777777" w:rsidR="00CA094B" w:rsidRPr="007C49E8" w:rsidRDefault="00CA094B" w:rsidP="00CA094B">
            <w:pPr>
              <w:rPr>
                <w:rFonts w:ascii="Arial" w:hAnsi="Arial" w:cs="Arial"/>
                <w:szCs w:val="24"/>
              </w:rPr>
            </w:pPr>
            <w:r w:rsidRPr="007C49E8">
              <w:rPr>
                <w:rFonts w:ascii="Arial" w:hAnsi="Arial" w:cs="Arial"/>
                <w:szCs w:val="24"/>
              </w:rPr>
              <w:t>Fine motor difficulties,</w:t>
            </w:r>
          </w:p>
          <w:p w14:paraId="7DFE396E" w14:textId="77777777" w:rsidR="00CA094B" w:rsidRPr="007C49E8" w:rsidRDefault="00CA094B" w:rsidP="00CA094B">
            <w:pPr>
              <w:rPr>
                <w:rFonts w:ascii="Arial" w:hAnsi="Arial" w:cs="Arial"/>
                <w:szCs w:val="24"/>
              </w:rPr>
            </w:pPr>
            <w:r w:rsidRPr="007C49E8">
              <w:rPr>
                <w:rFonts w:ascii="Arial" w:hAnsi="Arial" w:cs="Arial"/>
                <w:szCs w:val="24"/>
              </w:rPr>
              <w:t>Gross motor difficulties</w:t>
            </w:r>
          </w:p>
          <w:p w14:paraId="184AB9F5" w14:textId="24F9522B" w:rsidR="00CA094B" w:rsidRPr="007C49E8" w:rsidRDefault="00CA094B" w:rsidP="00CA094B">
            <w:pPr>
              <w:rPr>
                <w:rFonts w:ascii="Arial" w:hAnsi="Arial" w:cs="Arial"/>
                <w:szCs w:val="24"/>
              </w:rPr>
            </w:pPr>
            <w:r w:rsidRPr="007C49E8">
              <w:rPr>
                <w:rFonts w:ascii="Arial" w:hAnsi="Arial" w:cs="Arial"/>
                <w:szCs w:val="24"/>
              </w:rPr>
              <w:t>Physical disability</w:t>
            </w:r>
          </w:p>
        </w:tc>
      </w:tr>
    </w:tbl>
    <w:p w14:paraId="249D38CD" w14:textId="6A8E5400" w:rsidR="00CA094B" w:rsidRPr="007C49E8" w:rsidRDefault="00CA094B" w:rsidP="00CA094B">
      <w:pPr>
        <w:rPr>
          <w:rFonts w:ascii="Arial" w:hAnsi="Arial" w:cs="Arial"/>
          <w:szCs w:val="24"/>
        </w:rPr>
      </w:pPr>
    </w:p>
    <w:p w14:paraId="466392A2" w14:textId="6B447142" w:rsidR="0093204E" w:rsidRPr="007C49E8" w:rsidRDefault="0093204E" w:rsidP="0093204E">
      <w:pPr>
        <w:rPr>
          <w:rFonts w:ascii="Arial" w:hAnsi="Arial" w:cs="Arial"/>
          <w:b/>
          <w:szCs w:val="24"/>
          <w:u w:val="single"/>
        </w:rPr>
      </w:pPr>
      <w:r w:rsidRPr="007C49E8">
        <w:rPr>
          <w:rFonts w:ascii="Arial" w:hAnsi="Arial" w:cs="Arial"/>
          <w:szCs w:val="24"/>
        </w:rPr>
        <w:t>Many children have more than one need or difficulty. We work closely with famil</w:t>
      </w:r>
      <w:r w:rsidR="00686B3F" w:rsidRPr="007C49E8">
        <w:rPr>
          <w:rFonts w:ascii="Arial" w:hAnsi="Arial" w:cs="Arial"/>
          <w:szCs w:val="24"/>
        </w:rPr>
        <w:t xml:space="preserve">es </w:t>
      </w:r>
      <w:r w:rsidRPr="007C49E8">
        <w:rPr>
          <w:rFonts w:ascii="Arial" w:hAnsi="Arial" w:cs="Arial"/>
          <w:szCs w:val="24"/>
        </w:rPr>
        <w:t>and outside agencies to ensure we provide an inclusive education.</w:t>
      </w:r>
    </w:p>
    <w:p w14:paraId="2DB22D1D" w14:textId="441E3FF5" w:rsidR="0093204E" w:rsidRPr="007C49E8" w:rsidRDefault="0093204E" w:rsidP="0093204E">
      <w:pPr>
        <w:rPr>
          <w:rFonts w:ascii="Arial" w:hAnsi="Arial" w:cs="Arial"/>
          <w:szCs w:val="24"/>
        </w:rPr>
      </w:pPr>
      <w:r w:rsidRPr="00CC168D">
        <w:rPr>
          <w:rFonts w:ascii="Arial" w:hAnsi="Arial" w:cs="Arial"/>
          <w:szCs w:val="24"/>
        </w:rPr>
        <w:t>In September 2021 NWLJDS have 14% of pupils on the SEND register.  Please note some children will be on for multiple reasons.</w:t>
      </w:r>
      <w:r w:rsidRPr="007C49E8">
        <w:rPr>
          <w:rFonts w:ascii="Arial" w:hAnsi="Arial" w:cs="Arial"/>
          <w:szCs w:val="24"/>
        </w:rPr>
        <w:t xml:space="preserve"> </w:t>
      </w:r>
    </w:p>
    <w:p w14:paraId="37A38D5D" w14:textId="7D4A4099" w:rsidR="00CA094B" w:rsidRPr="007C49E8" w:rsidRDefault="00CA094B" w:rsidP="00CA094B">
      <w:pPr>
        <w:rPr>
          <w:rFonts w:ascii="Arial" w:hAnsi="Arial" w:cs="Arial"/>
          <w:szCs w:val="24"/>
        </w:rPr>
      </w:pPr>
      <w:r w:rsidRPr="007C49E8">
        <w:rPr>
          <w:rFonts w:ascii="Arial" w:hAnsi="Arial" w:cs="Arial"/>
          <w:szCs w:val="24"/>
        </w:rPr>
        <w:t xml:space="preserve">The full Code of Practice (2015) can be read here: </w:t>
      </w:r>
      <w:hyperlink r:id="rId12" w:history="1">
        <w:r w:rsidRPr="007C49E8">
          <w:rPr>
            <w:rStyle w:val="Hyperlink"/>
            <w:szCs w:val="24"/>
          </w:rPr>
          <w:t>https://assets.publishing.service.gov.uk/government/uploads/system/uploads/attachment_data/file/398815/SEND_Code_of_Practice_January_2015.pdf</w:t>
        </w:r>
      </w:hyperlink>
    </w:p>
    <w:p w14:paraId="18730660" w14:textId="77777777" w:rsidR="00CA094B" w:rsidRPr="007C49E8" w:rsidRDefault="00CA094B" w:rsidP="00CA094B">
      <w:pPr>
        <w:rPr>
          <w:rFonts w:ascii="Arial" w:hAnsi="Arial" w:cs="Arial"/>
          <w:szCs w:val="24"/>
        </w:rPr>
      </w:pPr>
      <w:r w:rsidRPr="007C49E8">
        <w:rPr>
          <w:rFonts w:ascii="Arial" w:hAnsi="Arial" w:cs="Arial"/>
          <w:szCs w:val="24"/>
        </w:rPr>
        <w:t xml:space="preserve">This document explains how we ensure we support all our pupils, including those with SEND, so every pupil can reach their full potential. Children at NWLJDS make good progress and achieve in line with other schools nationally with SEN. </w:t>
      </w:r>
    </w:p>
    <w:p w14:paraId="0FC83F55" w14:textId="77777777" w:rsidR="00CA094B" w:rsidRPr="007C49E8" w:rsidRDefault="00CA094B" w:rsidP="00CA094B">
      <w:pPr>
        <w:rPr>
          <w:rFonts w:ascii="Arial" w:hAnsi="Arial" w:cs="Arial"/>
          <w:szCs w:val="24"/>
        </w:rPr>
      </w:pPr>
      <w:r w:rsidRPr="007C49E8">
        <w:rPr>
          <w:rFonts w:ascii="Arial" w:hAnsi="Arial" w:cs="Arial"/>
          <w:szCs w:val="24"/>
        </w:rPr>
        <w:t xml:space="preserve">Other useful documents such as our SEND Policy, Disability Accessibility Plan, Equality Plan and Administering Medicines are available on the school website. </w:t>
      </w:r>
    </w:p>
    <w:p w14:paraId="6EE6F600" w14:textId="77777777" w:rsidR="00D8397A" w:rsidRPr="007C49E8" w:rsidRDefault="00D8397A" w:rsidP="00BD2673">
      <w:pPr>
        <w:rPr>
          <w:rFonts w:ascii="Arial" w:hAnsi="Arial" w:cs="Arial"/>
          <w:szCs w:val="24"/>
        </w:rPr>
      </w:pPr>
    </w:p>
    <w:p w14:paraId="5B19ED66" w14:textId="77777777" w:rsidR="00240DC1" w:rsidRPr="007C49E8" w:rsidRDefault="00240DC1" w:rsidP="004F5B53">
      <w:pPr>
        <w:rPr>
          <w:rFonts w:ascii="Arial" w:hAnsi="Arial" w:cs="Arial"/>
          <w:b/>
          <w:szCs w:val="24"/>
        </w:rPr>
      </w:pPr>
    </w:p>
    <w:p w14:paraId="2CBD924F" w14:textId="459FACE7" w:rsidR="0093204E" w:rsidRDefault="0093204E" w:rsidP="004F5B53">
      <w:pPr>
        <w:rPr>
          <w:rFonts w:ascii="Arial" w:hAnsi="Arial" w:cs="Arial"/>
          <w:b/>
          <w:szCs w:val="24"/>
        </w:rPr>
      </w:pPr>
    </w:p>
    <w:p w14:paraId="19B8F4E2" w14:textId="77777777" w:rsidR="007C49E8" w:rsidRPr="007C49E8" w:rsidRDefault="007C49E8" w:rsidP="004F5B53">
      <w:pPr>
        <w:rPr>
          <w:rFonts w:ascii="Arial" w:hAnsi="Arial" w:cs="Arial"/>
          <w:b/>
          <w:szCs w:val="24"/>
        </w:rPr>
      </w:pPr>
    </w:p>
    <w:p w14:paraId="18D133D8" w14:textId="77777777" w:rsidR="005E11CF" w:rsidRPr="007C49E8" w:rsidRDefault="005E11CF" w:rsidP="004F5B53">
      <w:pPr>
        <w:rPr>
          <w:rFonts w:ascii="Arial" w:hAnsi="Arial" w:cs="Arial"/>
          <w:b/>
          <w:szCs w:val="24"/>
        </w:rPr>
      </w:pPr>
    </w:p>
    <w:p w14:paraId="31E05E8E" w14:textId="77777777" w:rsidR="007C49E8" w:rsidRDefault="007C49E8" w:rsidP="004F5B53">
      <w:pPr>
        <w:rPr>
          <w:rFonts w:ascii="Arial" w:hAnsi="Arial" w:cs="Arial"/>
          <w:b/>
          <w:szCs w:val="24"/>
        </w:rPr>
      </w:pPr>
    </w:p>
    <w:p w14:paraId="7712FC9D" w14:textId="77777777" w:rsidR="007C49E8" w:rsidRDefault="007C49E8" w:rsidP="004F5B53">
      <w:pPr>
        <w:rPr>
          <w:rFonts w:ascii="Arial" w:hAnsi="Arial" w:cs="Arial"/>
          <w:b/>
          <w:szCs w:val="24"/>
        </w:rPr>
      </w:pPr>
    </w:p>
    <w:p w14:paraId="60238C4C" w14:textId="0798416F" w:rsidR="004F5B53" w:rsidRPr="007C49E8" w:rsidRDefault="004F5B53" w:rsidP="004F5B53">
      <w:pPr>
        <w:rPr>
          <w:rFonts w:ascii="Arial" w:hAnsi="Arial" w:cs="Arial"/>
          <w:b/>
          <w:szCs w:val="24"/>
        </w:rPr>
      </w:pPr>
      <w:r w:rsidRPr="007C49E8">
        <w:rPr>
          <w:rFonts w:ascii="Arial" w:hAnsi="Arial" w:cs="Arial"/>
          <w:b/>
          <w:szCs w:val="24"/>
        </w:rPr>
        <w:t xml:space="preserve">How </w:t>
      </w:r>
      <w:r w:rsidR="000D1276" w:rsidRPr="007C49E8">
        <w:rPr>
          <w:rFonts w:ascii="Arial" w:hAnsi="Arial" w:cs="Arial"/>
          <w:b/>
          <w:szCs w:val="24"/>
        </w:rPr>
        <w:t>can I let the school know I am concerned about my child’s progress in school?</w:t>
      </w:r>
    </w:p>
    <w:p w14:paraId="6F6D2D7B" w14:textId="26C3E96C" w:rsidR="000D1276" w:rsidRPr="007C49E8" w:rsidRDefault="000D1276" w:rsidP="004F5B53">
      <w:pPr>
        <w:rPr>
          <w:rFonts w:ascii="Arial" w:hAnsi="Arial" w:cs="Arial"/>
          <w:szCs w:val="24"/>
        </w:rPr>
      </w:pPr>
      <w:r w:rsidRPr="007C49E8">
        <w:rPr>
          <w:rFonts w:ascii="Arial" w:hAnsi="Arial" w:cs="Arial"/>
          <w:szCs w:val="24"/>
        </w:rPr>
        <w:t>If parents/carers have concerns about the progress, attainment or emotional wellbeing of their child, they should in the first instance speak to the class teacher, who will then liaise with the school SENC</w:t>
      </w:r>
      <w:r w:rsidR="00F875BD" w:rsidRPr="007C49E8">
        <w:rPr>
          <w:rFonts w:ascii="Arial" w:hAnsi="Arial" w:cs="Arial"/>
          <w:szCs w:val="24"/>
        </w:rPr>
        <w:t>o</w:t>
      </w:r>
      <w:r w:rsidRPr="007C49E8">
        <w:rPr>
          <w:rFonts w:ascii="Arial" w:hAnsi="Arial" w:cs="Arial"/>
          <w:szCs w:val="24"/>
        </w:rPr>
        <w:t>, as appropriate.</w:t>
      </w:r>
    </w:p>
    <w:p w14:paraId="5DC26FBC" w14:textId="2B1CBF5B" w:rsidR="000D1276" w:rsidRPr="007C49E8" w:rsidRDefault="000D1276" w:rsidP="004F5B53">
      <w:pPr>
        <w:rPr>
          <w:rFonts w:ascii="Arial" w:hAnsi="Arial" w:cs="Arial"/>
          <w:szCs w:val="24"/>
        </w:rPr>
      </w:pPr>
      <w:r w:rsidRPr="007C49E8">
        <w:rPr>
          <w:rFonts w:ascii="Arial" w:hAnsi="Arial" w:cs="Arial"/>
          <w:szCs w:val="24"/>
        </w:rPr>
        <w:t>If a parent/carer wishes to discuss a specific area of SEND, or you are not happy that your concerns are being managed, and that you child is still not making progress, please contact the school SENC</w:t>
      </w:r>
      <w:r w:rsidR="00F875BD" w:rsidRPr="007C49E8">
        <w:rPr>
          <w:rFonts w:ascii="Arial" w:hAnsi="Arial" w:cs="Arial"/>
          <w:szCs w:val="24"/>
        </w:rPr>
        <w:t>o</w:t>
      </w:r>
      <w:r w:rsidRPr="007C49E8">
        <w:rPr>
          <w:rFonts w:ascii="Arial" w:hAnsi="Arial" w:cs="Arial"/>
          <w:szCs w:val="24"/>
        </w:rPr>
        <w:t>.</w:t>
      </w:r>
    </w:p>
    <w:p w14:paraId="02411537" w14:textId="77777777" w:rsidR="00F875BD" w:rsidRPr="007C49E8" w:rsidRDefault="00F875BD" w:rsidP="004F5B53">
      <w:pPr>
        <w:rPr>
          <w:rFonts w:ascii="Arial" w:hAnsi="Arial" w:cs="Arial"/>
          <w:szCs w:val="24"/>
        </w:rPr>
      </w:pPr>
    </w:p>
    <w:p w14:paraId="6B2E82C8" w14:textId="32E36875" w:rsidR="000D1276" w:rsidRPr="007C49E8" w:rsidRDefault="000D1276" w:rsidP="004F5B53">
      <w:pPr>
        <w:rPr>
          <w:rFonts w:ascii="Arial" w:hAnsi="Arial" w:cs="Arial"/>
          <w:b/>
          <w:szCs w:val="24"/>
        </w:rPr>
      </w:pPr>
      <w:r w:rsidRPr="007C49E8">
        <w:rPr>
          <w:rFonts w:ascii="Arial" w:hAnsi="Arial" w:cs="Arial"/>
          <w:b/>
          <w:szCs w:val="24"/>
        </w:rPr>
        <w:t>How does the school identify if my child needs extra support?</w:t>
      </w:r>
    </w:p>
    <w:p w14:paraId="592B215A" w14:textId="6FAE01FF" w:rsidR="000D1276" w:rsidRPr="007C49E8" w:rsidRDefault="00560C71" w:rsidP="004F5B53">
      <w:pPr>
        <w:rPr>
          <w:rFonts w:ascii="Arial" w:hAnsi="Arial" w:cs="Arial"/>
          <w:szCs w:val="24"/>
        </w:rPr>
      </w:pPr>
      <w:r w:rsidRPr="007C49E8">
        <w:rPr>
          <w:rFonts w:ascii="Arial" w:hAnsi="Arial" w:cs="Arial"/>
          <w:szCs w:val="24"/>
        </w:rPr>
        <w:t>Where applicable, a child’s previous setting will transfer information about a child’s strengths and</w:t>
      </w:r>
      <w:r w:rsidR="00686B3F" w:rsidRPr="007C49E8">
        <w:rPr>
          <w:rFonts w:ascii="Arial" w:hAnsi="Arial" w:cs="Arial"/>
          <w:szCs w:val="24"/>
        </w:rPr>
        <w:t xml:space="preserve"> needs, and any concerns</w:t>
      </w:r>
      <w:r w:rsidRPr="007C49E8">
        <w:rPr>
          <w:rFonts w:ascii="Arial" w:hAnsi="Arial" w:cs="Arial"/>
          <w:szCs w:val="24"/>
        </w:rPr>
        <w:t>.</w:t>
      </w:r>
    </w:p>
    <w:p w14:paraId="606B8747" w14:textId="1521F2C2" w:rsidR="00560C71" w:rsidRPr="007C49E8" w:rsidRDefault="00560C71" w:rsidP="00560C71">
      <w:pPr>
        <w:rPr>
          <w:rFonts w:ascii="Arial" w:hAnsi="Arial" w:cs="Arial"/>
          <w:szCs w:val="24"/>
        </w:rPr>
      </w:pPr>
      <w:r w:rsidRPr="007C49E8">
        <w:rPr>
          <w:rFonts w:ascii="Arial" w:hAnsi="Arial" w:cs="Arial"/>
          <w:szCs w:val="24"/>
        </w:rPr>
        <w:t>The progress of all pupi</w:t>
      </w:r>
      <w:r w:rsidR="00686B3F" w:rsidRPr="007C49E8">
        <w:rPr>
          <w:rFonts w:ascii="Arial" w:hAnsi="Arial" w:cs="Arial"/>
          <w:szCs w:val="24"/>
        </w:rPr>
        <w:t>l</w:t>
      </w:r>
      <w:r w:rsidRPr="007C49E8">
        <w:rPr>
          <w:rFonts w:ascii="Arial" w:hAnsi="Arial" w:cs="Arial"/>
          <w:szCs w:val="24"/>
        </w:rPr>
        <w:t>s is monitored regularly by class teachers and the senior leader</w:t>
      </w:r>
      <w:r w:rsidR="00CC168D">
        <w:rPr>
          <w:rFonts w:ascii="Arial" w:hAnsi="Arial" w:cs="Arial"/>
          <w:szCs w:val="24"/>
        </w:rPr>
        <w:t xml:space="preserve">s </w:t>
      </w:r>
      <w:r w:rsidRPr="007C49E8">
        <w:rPr>
          <w:rFonts w:ascii="Arial" w:hAnsi="Arial" w:cs="Arial"/>
          <w:szCs w:val="24"/>
        </w:rPr>
        <w:t xml:space="preserve">through formal and informal assessments. If a pupil is not making expected progress, their level of need </w:t>
      </w:r>
      <w:r w:rsidR="009D46C6">
        <w:rPr>
          <w:rFonts w:ascii="Arial" w:hAnsi="Arial" w:cs="Arial"/>
          <w:szCs w:val="24"/>
        </w:rPr>
        <w:t xml:space="preserve">is </w:t>
      </w:r>
      <w:r w:rsidRPr="007C49E8">
        <w:rPr>
          <w:rFonts w:ascii="Arial" w:hAnsi="Arial" w:cs="Arial"/>
          <w:szCs w:val="24"/>
        </w:rPr>
        <w:t xml:space="preserve">identified and </w:t>
      </w:r>
      <w:r w:rsidR="009D46C6">
        <w:rPr>
          <w:rFonts w:ascii="Arial" w:hAnsi="Arial" w:cs="Arial"/>
          <w:szCs w:val="24"/>
        </w:rPr>
        <w:t xml:space="preserve">then </w:t>
      </w:r>
      <w:r w:rsidRPr="007C49E8">
        <w:rPr>
          <w:rFonts w:ascii="Arial" w:hAnsi="Arial" w:cs="Arial"/>
          <w:szCs w:val="24"/>
        </w:rPr>
        <w:t>discussed with parents/carers. The discussion and partnership with parents/carers enables us to:</w:t>
      </w:r>
    </w:p>
    <w:p w14:paraId="3071B5F6" w14:textId="2CCBB86D" w:rsidR="00560C71" w:rsidRPr="007C49E8" w:rsidRDefault="00560C71" w:rsidP="00560C71">
      <w:pPr>
        <w:pStyle w:val="ListParagraph"/>
        <w:numPr>
          <w:ilvl w:val="0"/>
          <w:numId w:val="28"/>
        </w:numPr>
        <w:rPr>
          <w:rFonts w:ascii="Arial" w:hAnsi="Arial" w:cs="Arial"/>
          <w:szCs w:val="24"/>
        </w:rPr>
      </w:pPr>
      <w:r w:rsidRPr="007C49E8">
        <w:rPr>
          <w:rFonts w:ascii="Arial" w:hAnsi="Arial" w:cs="Arial"/>
          <w:szCs w:val="24"/>
        </w:rPr>
        <w:t>Listen to any concerns</w:t>
      </w:r>
    </w:p>
    <w:p w14:paraId="1E6EFD06" w14:textId="7B1BA1A1" w:rsidR="00560C71" w:rsidRPr="007C49E8" w:rsidRDefault="00560C71" w:rsidP="00560C71">
      <w:pPr>
        <w:pStyle w:val="ListParagraph"/>
        <w:numPr>
          <w:ilvl w:val="0"/>
          <w:numId w:val="28"/>
        </w:numPr>
        <w:rPr>
          <w:rFonts w:ascii="Arial" w:hAnsi="Arial" w:cs="Arial"/>
          <w:szCs w:val="24"/>
        </w:rPr>
      </w:pPr>
      <w:r w:rsidRPr="007C49E8">
        <w:rPr>
          <w:rFonts w:ascii="Arial" w:hAnsi="Arial" w:cs="Arial"/>
          <w:szCs w:val="24"/>
        </w:rPr>
        <w:t>Plan, implement and review any additional support the child may receive</w:t>
      </w:r>
    </w:p>
    <w:p w14:paraId="6E149539" w14:textId="5048E969" w:rsidR="00560C71" w:rsidRPr="007C49E8" w:rsidRDefault="00560C71" w:rsidP="00560C71">
      <w:pPr>
        <w:pStyle w:val="ListParagraph"/>
        <w:numPr>
          <w:ilvl w:val="0"/>
          <w:numId w:val="28"/>
        </w:numPr>
        <w:rPr>
          <w:rFonts w:ascii="Arial" w:hAnsi="Arial" w:cs="Arial"/>
          <w:szCs w:val="24"/>
        </w:rPr>
      </w:pPr>
      <w:r w:rsidRPr="007C49E8">
        <w:rPr>
          <w:rFonts w:ascii="Arial" w:hAnsi="Arial" w:cs="Arial"/>
          <w:szCs w:val="24"/>
        </w:rPr>
        <w:t>Discuss any possible referrals to outside professionals to support the child.</w:t>
      </w:r>
    </w:p>
    <w:p w14:paraId="60071357" w14:textId="4CC713CB" w:rsidR="000D1276" w:rsidRPr="007C49E8" w:rsidRDefault="00560C71" w:rsidP="004F5B53">
      <w:pPr>
        <w:rPr>
          <w:rFonts w:ascii="Arial" w:hAnsi="Arial" w:cs="Arial"/>
          <w:szCs w:val="24"/>
        </w:rPr>
      </w:pPr>
      <w:r w:rsidRPr="007C49E8">
        <w:rPr>
          <w:rFonts w:ascii="Arial" w:hAnsi="Arial" w:cs="Arial"/>
          <w:szCs w:val="24"/>
        </w:rPr>
        <w:t>It is possible for the school to refer to external agencies and professionals for support. Parental consent is always necessary in order to do so. Examples of professionals referred to include:</w:t>
      </w:r>
    </w:p>
    <w:p w14:paraId="60238C50" w14:textId="77777777" w:rsidR="004F5B53" w:rsidRPr="007C49E8" w:rsidRDefault="004F5B53" w:rsidP="004F5B53">
      <w:pPr>
        <w:pStyle w:val="ListParagraph"/>
        <w:numPr>
          <w:ilvl w:val="0"/>
          <w:numId w:val="3"/>
        </w:numPr>
        <w:spacing w:before="240" w:after="0" w:line="276" w:lineRule="auto"/>
        <w:rPr>
          <w:rFonts w:ascii="Arial" w:hAnsi="Arial" w:cs="Arial"/>
          <w:szCs w:val="24"/>
        </w:rPr>
      </w:pPr>
      <w:r w:rsidRPr="007C49E8">
        <w:rPr>
          <w:rFonts w:ascii="Arial" w:hAnsi="Arial" w:cs="Arial"/>
          <w:szCs w:val="24"/>
        </w:rPr>
        <w:t>Educational Psychologist</w:t>
      </w:r>
    </w:p>
    <w:p w14:paraId="60238C51" w14:textId="77777777" w:rsidR="004F5B53" w:rsidRPr="007C49E8" w:rsidRDefault="004F5B53" w:rsidP="004F5B53">
      <w:pPr>
        <w:pStyle w:val="ListParagraph"/>
        <w:numPr>
          <w:ilvl w:val="0"/>
          <w:numId w:val="3"/>
        </w:numPr>
        <w:spacing w:before="240" w:after="0" w:line="276" w:lineRule="auto"/>
        <w:rPr>
          <w:rFonts w:ascii="Arial" w:hAnsi="Arial" w:cs="Arial"/>
          <w:szCs w:val="24"/>
        </w:rPr>
      </w:pPr>
      <w:r w:rsidRPr="007C49E8">
        <w:rPr>
          <w:rFonts w:ascii="Arial" w:hAnsi="Arial" w:cs="Arial"/>
          <w:szCs w:val="24"/>
        </w:rPr>
        <w:t>Speech and Language Therapist</w:t>
      </w:r>
    </w:p>
    <w:p w14:paraId="136292DC" w14:textId="60E73E07" w:rsidR="00F076AF" w:rsidRPr="007C49E8" w:rsidRDefault="004F5B53" w:rsidP="00F076AF">
      <w:pPr>
        <w:pStyle w:val="ListParagraph"/>
        <w:numPr>
          <w:ilvl w:val="0"/>
          <w:numId w:val="3"/>
        </w:numPr>
        <w:spacing w:before="240" w:after="0" w:line="276" w:lineRule="auto"/>
        <w:rPr>
          <w:rFonts w:ascii="Arial" w:hAnsi="Arial" w:cs="Arial"/>
          <w:szCs w:val="24"/>
        </w:rPr>
      </w:pPr>
      <w:r w:rsidRPr="007C49E8">
        <w:rPr>
          <w:rFonts w:ascii="Arial" w:hAnsi="Arial" w:cs="Arial"/>
          <w:szCs w:val="24"/>
        </w:rPr>
        <w:t>Occupational Therapist</w:t>
      </w:r>
    </w:p>
    <w:p w14:paraId="60238C53" w14:textId="6C32ED8B" w:rsidR="004F5B53" w:rsidRPr="007C49E8" w:rsidRDefault="004F5B53" w:rsidP="004F5B53">
      <w:pPr>
        <w:pStyle w:val="ListParagraph"/>
        <w:numPr>
          <w:ilvl w:val="0"/>
          <w:numId w:val="3"/>
        </w:numPr>
        <w:spacing w:before="240" w:after="0" w:line="276" w:lineRule="auto"/>
        <w:rPr>
          <w:rFonts w:ascii="Arial" w:hAnsi="Arial" w:cs="Arial"/>
          <w:szCs w:val="24"/>
        </w:rPr>
      </w:pPr>
      <w:r w:rsidRPr="007C49E8">
        <w:rPr>
          <w:rFonts w:ascii="Arial" w:hAnsi="Arial" w:cs="Arial"/>
          <w:szCs w:val="24"/>
        </w:rPr>
        <w:t>Play Therapist</w:t>
      </w:r>
    </w:p>
    <w:p w14:paraId="60238C54" w14:textId="77777777" w:rsidR="004F5B53" w:rsidRPr="007C49E8" w:rsidRDefault="004F5B53" w:rsidP="004F5B53">
      <w:pPr>
        <w:pStyle w:val="ListParagraph"/>
        <w:numPr>
          <w:ilvl w:val="0"/>
          <w:numId w:val="3"/>
        </w:numPr>
        <w:spacing w:before="240" w:after="0" w:line="276" w:lineRule="auto"/>
        <w:rPr>
          <w:rFonts w:ascii="Arial" w:hAnsi="Arial" w:cs="Arial"/>
          <w:szCs w:val="24"/>
        </w:rPr>
      </w:pPr>
      <w:r w:rsidRPr="007C49E8">
        <w:rPr>
          <w:rFonts w:ascii="Arial" w:hAnsi="Arial" w:cs="Arial"/>
          <w:szCs w:val="24"/>
        </w:rPr>
        <w:t>School-based Psychotherapist</w:t>
      </w:r>
    </w:p>
    <w:p w14:paraId="60238C55" w14:textId="77777777" w:rsidR="004F5B53" w:rsidRPr="007C49E8" w:rsidRDefault="004F5B53" w:rsidP="004F5B53">
      <w:pPr>
        <w:pStyle w:val="ListParagraph"/>
        <w:numPr>
          <w:ilvl w:val="0"/>
          <w:numId w:val="3"/>
        </w:numPr>
        <w:spacing w:before="240" w:after="0" w:line="276" w:lineRule="auto"/>
        <w:rPr>
          <w:rFonts w:ascii="Arial" w:hAnsi="Arial" w:cs="Arial"/>
          <w:szCs w:val="24"/>
        </w:rPr>
      </w:pPr>
      <w:r w:rsidRPr="007C49E8">
        <w:rPr>
          <w:rFonts w:ascii="Arial" w:hAnsi="Arial" w:cs="Arial"/>
          <w:szCs w:val="24"/>
        </w:rPr>
        <w:t>Advisory Teacher for Autism Spectrum Disorder</w:t>
      </w:r>
    </w:p>
    <w:p w14:paraId="60238C56" w14:textId="77777777" w:rsidR="004F5B53" w:rsidRPr="007C49E8" w:rsidRDefault="004F5B53" w:rsidP="004F5B53">
      <w:pPr>
        <w:pStyle w:val="ListParagraph"/>
        <w:numPr>
          <w:ilvl w:val="0"/>
          <w:numId w:val="3"/>
        </w:numPr>
        <w:spacing w:before="240" w:after="0" w:line="276" w:lineRule="auto"/>
        <w:rPr>
          <w:rFonts w:ascii="Arial" w:hAnsi="Arial" w:cs="Arial"/>
          <w:szCs w:val="24"/>
        </w:rPr>
      </w:pPr>
      <w:r w:rsidRPr="007C49E8">
        <w:rPr>
          <w:rFonts w:ascii="Arial" w:hAnsi="Arial" w:cs="Arial"/>
          <w:szCs w:val="24"/>
        </w:rPr>
        <w:t>Advisory Teacher for Hearing Impairment</w:t>
      </w:r>
    </w:p>
    <w:p w14:paraId="60238C57" w14:textId="77777777" w:rsidR="004F5B53" w:rsidRPr="007C49E8" w:rsidRDefault="004F5B53" w:rsidP="004F5B53">
      <w:pPr>
        <w:pStyle w:val="ListParagraph"/>
        <w:numPr>
          <w:ilvl w:val="0"/>
          <w:numId w:val="3"/>
        </w:numPr>
        <w:spacing w:before="240" w:after="0" w:line="276" w:lineRule="auto"/>
        <w:rPr>
          <w:rFonts w:ascii="Arial" w:hAnsi="Arial" w:cs="Arial"/>
          <w:szCs w:val="24"/>
        </w:rPr>
      </w:pPr>
      <w:r w:rsidRPr="007C49E8">
        <w:rPr>
          <w:rFonts w:ascii="Arial" w:hAnsi="Arial" w:cs="Arial"/>
          <w:szCs w:val="24"/>
        </w:rPr>
        <w:t>Advisory Teacher for Vision Impairment</w:t>
      </w:r>
    </w:p>
    <w:p w14:paraId="60238C58" w14:textId="77777777" w:rsidR="004F5B53" w:rsidRPr="007C49E8" w:rsidRDefault="004F5B53" w:rsidP="004F5B53">
      <w:pPr>
        <w:pStyle w:val="ListParagraph"/>
        <w:numPr>
          <w:ilvl w:val="0"/>
          <w:numId w:val="3"/>
        </w:numPr>
        <w:spacing w:before="240" w:after="0" w:line="276" w:lineRule="auto"/>
        <w:rPr>
          <w:rFonts w:ascii="Arial" w:hAnsi="Arial" w:cs="Arial"/>
          <w:szCs w:val="24"/>
        </w:rPr>
      </w:pPr>
      <w:r w:rsidRPr="007C49E8">
        <w:rPr>
          <w:rFonts w:ascii="Arial" w:hAnsi="Arial" w:cs="Arial"/>
          <w:szCs w:val="24"/>
        </w:rPr>
        <w:t>Teacher of the Deaf</w:t>
      </w:r>
    </w:p>
    <w:p w14:paraId="037D6E36" w14:textId="22437946" w:rsidR="007B7C92" w:rsidRPr="007C49E8" w:rsidRDefault="007B7C92" w:rsidP="004F5B53">
      <w:pPr>
        <w:pStyle w:val="ListParagraph"/>
        <w:numPr>
          <w:ilvl w:val="0"/>
          <w:numId w:val="3"/>
        </w:numPr>
        <w:spacing w:before="240" w:after="0" w:line="276" w:lineRule="auto"/>
        <w:rPr>
          <w:rFonts w:ascii="Arial" w:hAnsi="Arial" w:cs="Arial"/>
          <w:szCs w:val="24"/>
        </w:rPr>
      </w:pPr>
      <w:r w:rsidRPr="007C49E8">
        <w:rPr>
          <w:rFonts w:ascii="Arial" w:hAnsi="Arial" w:cs="Arial"/>
          <w:szCs w:val="24"/>
        </w:rPr>
        <w:t xml:space="preserve">Behaviour Advisory Teacher </w:t>
      </w:r>
    </w:p>
    <w:p w14:paraId="11902708" w14:textId="30A7ABC1" w:rsidR="00F076AF" w:rsidRPr="007C49E8" w:rsidRDefault="00F076AF" w:rsidP="004F5B53">
      <w:pPr>
        <w:pStyle w:val="ListParagraph"/>
        <w:numPr>
          <w:ilvl w:val="0"/>
          <w:numId w:val="3"/>
        </w:numPr>
        <w:spacing w:before="240" w:after="0" w:line="276" w:lineRule="auto"/>
        <w:rPr>
          <w:rFonts w:ascii="Arial" w:hAnsi="Arial" w:cs="Arial"/>
          <w:szCs w:val="24"/>
        </w:rPr>
      </w:pPr>
      <w:r w:rsidRPr="007C49E8">
        <w:rPr>
          <w:rFonts w:ascii="Arial" w:hAnsi="Arial" w:cs="Arial"/>
          <w:szCs w:val="24"/>
        </w:rPr>
        <w:t>BOAT (Brent Outreach Autism Team)</w:t>
      </w:r>
    </w:p>
    <w:p w14:paraId="2B74D79E" w14:textId="666C4317" w:rsidR="00F076AF" w:rsidRPr="007C49E8" w:rsidRDefault="00F076AF" w:rsidP="004F5B53">
      <w:pPr>
        <w:pStyle w:val="ListParagraph"/>
        <w:numPr>
          <w:ilvl w:val="0"/>
          <w:numId w:val="3"/>
        </w:numPr>
        <w:spacing w:before="240" w:after="0" w:line="276" w:lineRule="auto"/>
        <w:rPr>
          <w:rFonts w:ascii="Arial" w:hAnsi="Arial" w:cs="Arial"/>
          <w:szCs w:val="24"/>
        </w:rPr>
      </w:pPr>
      <w:r w:rsidRPr="007C49E8">
        <w:rPr>
          <w:rFonts w:ascii="Arial" w:hAnsi="Arial" w:cs="Arial"/>
          <w:szCs w:val="24"/>
        </w:rPr>
        <w:t>Brent Inclusion Team</w:t>
      </w:r>
    </w:p>
    <w:p w14:paraId="66E6FD11" w14:textId="77777777" w:rsidR="00F05C09" w:rsidRPr="007C49E8" w:rsidRDefault="00F05C09" w:rsidP="00F05C09">
      <w:pPr>
        <w:ind w:left="360"/>
        <w:rPr>
          <w:rFonts w:ascii="Arial" w:hAnsi="Arial" w:cs="Arial"/>
          <w:szCs w:val="24"/>
        </w:rPr>
      </w:pPr>
    </w:p>
    <w:p w14:paraId="69B4839C" w14:textId="0038E16F" w:rsidR="00C366ED" w:rsidRPr="007C49E8" w:rsidRDefault="00F875BD" w:rsidP="004F3AE0">
      <w:pPr>
        <w:spacing w:before="240" w:line="276" w:lineRule="auto"/>
        <w:rPr>
          <w:rFonts w:ascii="Arial" w:hAnsi="Arial" w:cs="Arial"/>
          <w:szCs w:val="24"/>
        </w:rPr>
      </w:pPr>
      <w:r w:rsidRPr="007C49E8">
        <w:rPr>
          <w:rFonts w:ascii="Arial" w:hAnsi="Arial" w:cs="Arial"/>
          <w:szCs w:val="24"/>
        </w:rPr>
        <w:t>C</w:t>
      </w:r>
      <w:r w:rsidR="00C366ED" w:rsidRPr="007C49E8">
        <w:rPr>
          <w:rFonts w:ascii="Arial" w:hAnsi="Arial" w:cs="Arial"/>
          <w:szCs w:val="24"/>
        </w:rPr>
        <w:t>hildren who require different, or additional support will be recorded on what is known as the school’s SEN Register. This is a document the school uses to ensure pupils with SEND are closely monitored</w:t>
      </w:r>
      <w:r w:rsidRPr="007C49E8">
        <w:rPr>
          <w:rFonts w:ascii="Arial" w:hAnsi="Arial" w:cs="Arial"/>
          <w:szCs w:val="24"/>
        </w:rPr>
        <w:t>: that they are</w:t>
      </w:r>
      <w:r w:rsidR="00C366ED" w:rsidRPr="007C49E8">
        <w:rPr>
          <w:rFonts w:ascii="Arial" w:hAnsi="Arial" w:cs="Arial"/>
          <w:szCs w:val="24"/>
        </w:rPr>
        <w:t xml:space="preserve"> receiving the appropriate support and making progress. Parents/carers will be informed when their child is put on and taken off the register.</w:t>
      </w:r>
    </w:p>
    <w:p w14:paraId="66F1B895" w14:textId="77777777" w:rsidR="007C49E8" w:rsidRDefault="007C49E8" w:rsidP="004F3AE0">
      <w:pPr>
        <w:spacing w:before="240" w:line="276" w:lineRule="auto"/>
        <w:rPr>
          <w:rFonts w:ascii="Arial" w:hAnsi="Arial" w:cs="Arial"/>
          <w:b/>
          <w:szCs w:val="24"/>
        </w:rPr>
      </w:pPr>
    </w:p>
    <w:p w14:paraId="4131A24A" w14:textId="77777777" w:rsidR="007C49E8" w:rsidRDefault="007C49E8" w:rsidP="004F3AE0">
      <w:pPr>
        <w:spacing w:before="240" w:line="276" w:lineRule="auto"/>
        <w:rPr>
          <w:rFonts w:ascii="Arial" w:hAnsi="Arial" w:cs="Arial"/>
          <w:b/>
          <w:szCs w:val="24"/>
        </w:rPr>
      </w:pPr>
    </w:p>
    <w:p w14:paraId="5A40FAD9" w14:textId="77777777" w:rsidR="007C49E8" w:rsidRDefault="007C49E8" w:rsidP="004F3AE0">
      <w:pPr>
        <w:spacing w:before="240" w:line="276" w:lineRule="auto"/>
        <w:rPr>
          <w:rFonts w:ascii="Arial" w:hAnsi="Arial" w:cs="Arial"/>
          <w:b/>
          <w:szCs w:val="24"/>
        </w:rPr>
      </w:pPr>
    </w:p>
    <w:p w14:paraId="212D1593" w14:textId="546C4FDF" w:rsidR="00F875BD" w:rsidRPr="007C49E8" w:rsidRDefault="00F875BD" w:rsidP="004F3AE0">
      <w:pPr>
        <w:spacing w:before="240" w:line="276" w:lineRule="auto"/>
        <w:rPr>
          <w:rFonts w:ascii="Arial" w:hAnsi="Arial" w:cs="Arial"/>
          <w:b/>
          <w:szCs w:val="24"/>
        </w:rPr>
      </w:pPr>
      <w:r w:rsidRPr="007C49E8">
        <w:rPr>
          <w:rFonts w:ascii="Arial" w:hAnsi="Arial" w:cs="Arial"/>
          <w:b/>
          <w:szCs w:val="24"/>
        </w:rPr>
        <w:t>What is the role of a SENCo?</w:t>
      </w:r>
    </w:p>
    <w:p w14:paraId="2519EAD1" w14:textId="54981F6D" w:rsidR="00E63754" w:rsidRPr="007C49E8" w:rsidRDefault="00F875BD" w:rsidP="004F3AE0">
      <w:pPr>
        <w:spacing w:before="240" w:line="276" w:lineRule="auto"/>
        <w:rPr>
          <w:rFonts w:ascii="Arial" w:hAnsi="Arial" w:cs="Arial"/>
          <w:szCs w:val="24"/>
        </w:rPr>
      </w:pPr>
      <w:r w:rsidRPr="007C49E8">
        <w:rPr>
          <w:rFonts w:ascii="Arial" w:hAnsi="Arial" w:cs="Arial"/>
          <w:szCs w:val="24"/>
        </w:rPr>
        <w:t xml:space="preserve">A SENCo is responsible for the day-to-day operation of the school’s SEN policy. The SENCo will co-ordinate additional support for pupils with SEND and liaise with parents, teachers and other professionals who are involved with them. The SENCo is a qualified teacher and has completed the NASENCo (National Award for SENCOs). The role of the SENCo is crucial in supporting early identification and intervention for children with SEND and is an important contact for parents/carers who have any concerns about their child’s development. </w:t>
      </w:r>
      <w:r w:rsidR="00E63754" w:rsidRPr="007C49E8">
        <w:rPr>
          <w:rFonts w:ascii="Arial" w:hAnsi="Arial" w:cs="Arial"/>
          <w:szCs w:val="24"/>
        </w:rPr>
        <w:t xml:space="preserve">The SENCo supports class teachers in the delivery of quality first teaching and ensuring effective differentiation of work and effective deployment of additional adults in the classroom, such as Learning Support Assistants (LSAs). The SENCo will have a strategic overview of which interventions are delivered for specific pupils and also delivers a training programme including courses and INSETs for all teaching staff. The SENCo coordinates any provision that is necessary to support pupils in addition to high quality classroom practice. </w:t>
      </w:r>
    </w:p>
    <w:p w14:paraId="6AFA8CF6" w14:textId="7563006B" w:rsidR="00E63754" w:rsidRPr="007C49E8" w:rsidRDefault="00E63754" w:rsidP="004F3AE0">
      <w:pPr>
        <w:spacing w:before="240" w:line="276" w:lineRule="auto"/>
        <w:rPr>
          <w:rFonts w:ascii="Arial" w:hAnsi="Arial" w:cs="Arial"/>
          <w:b/>
          <w:szCs w:val="24"/>
        </w:rPr>
      </w:pPr>
      <w:r w:rsidRPr="007C49E8">
        <w:rPr>
          <w:rFonts w:ascii="Arial" w:hAnsi="Arial" w:cs="Arial"/>
          <w:b/>
          <w:szCs w:val="24"/>
        </w:rPr>
        <w:t>How will I know how my child is doing?</w:t>
      </w:r>
    </w:p>
    <w:p w14:paraId="04E5795C" w14:textId="5E5B312F" w:rsidR="00F875BD" w:rsidRPr="007C49E8" w:rsidRDefault="00172B14" w:rsidP="004F3AE0">
      <w:pPr>
        <w:spacing w:before="240" w:line="276" w:lineRule="auto"/>
        <w:rPr>
          <w:rFonts w:ascii="Arial" w:hAnsi="Arial" w:cs="Arial"/>
          <w:szCs w:val="24"/>
        </w:rPr>
      </w:pPr>
      <w:r w:rsidRPr="007C49E8">
        <w:rPr>
          <w:rFonts w:ascii="Arial" w:hAnsi="Arial" w:cs="Arial"/>
          <w:szCs w:val="24"/>
        </w:rPr>
        <w:t>The SENCo and class teachers work closely together</w:t>
      </w:r>
      <w:r w:rsidR="008C776E" w:rsidRPr="007C49E8">
        <w:rPr>
          <w:rFonts w:ascii="Arial" w:hAnsi="Arial" w:cs="Arial"/>
          <w:szCs w:val="24"/>
        </w:rPr>
        <w:t>, and believe in open and effective communication with parents/carers so ideas, information and strategies can be shared</w:t>
      </w:r>
      <w:r w:rsidR="00613D46" w:rsidRPr="007C49E8">
        <w:rPr>
          <w:rFonts w:ascii="Arial" w:hAnsi="Arial" w:cs="Arial"/>
          <w:szCs w:val="24"/>
        </w:rPr>
        <w:t>.</w:t>
      </w:r>
    </w:p>
    <w:p w14:paraId="5D3B999C" w14:textId="3196D17B" w:rsidR="00613D46" w:rsidRPr="007C49E8" w:rsidRDefault="00932B9E" w:rsidP="00613D46">
      <w:pPr>
        <w:spacing w:before="240" w:line="276" w:lineRule="auto"/>
        <w:rPr>
          <w:rFonts w:ascii="Arial" w:hAnsi="Arial" w:cs="Arial"/>
          <w:szCs w:val="24"/>
        </w:rPr>
      </w:pPr>
      <w:r>
        <w:rPr>
          <w:rFonts w:ascii="Arial" w:hAnsi="Arial" w:cs="Arial"/>
          <w:szCs w:val="24"/>
        </w:rPr>
        <w:t>C</w:t>
      </w:r>
      <w:r w:rsidR="00613D46" w:rsidRPr="007C49E8">
        <w:rPr>
          <w:rFonts w:ascii="Arial" w:hAnsi="Arial" w:cs="Arial"/>
          <w:szCs w:val="24"/>
        </w:rPr>
        <w:t xml:space="preserve">hildren placed on the SEN register but do not have an Education, Health and Care Plan (EHCP) are identified as </w:t>
      </w:r>
      <w:r w:rsidR="00613D46" w:rsidRPr="007C49E8">
        <w:rPr>
          <w:rFonts w:ascii="Arial" w:hAnsi="Arial" w:cs="Arial"/>
          <w:i/>
          <w:szCs w:val="24"/>
        </w:rPr>
        <w:t>“SEN Support”</w:t>
      </w:r>
      <w:r w:rsidR="00613D46" w:rsidRPr="007C49E8">
        <w:rPr>
          <w:rFonts w:ascii="Arial" w:hAnsi="Arial" w:cs="Arial"/>
          <w:szCs w:val="24"/>
        </w:rPr>
        <w:t xml:space="preserve">. For these children, their needs are met in school via the funding from the main school budget. All information about these individual pupils are shared with the teaching team and with parents, and together targets are identified with accompanying recommendations. </w:t>
      </w:r>
    </w:p>
    <w:p w14:paraId="3B9DDC25" w14:textId="6870F6D1" w:rsidR="005C0D2E" w:rsidRPr="007C49E8" w:rsidRDefault="00613D46" w:rsidP="00613D46">
      <w:pPr>
        <w:spacing w:before="240" w:line="276" w:lineRule="auto"/>
        <w:rPr>
          <w:rFonts w:ascii="Arial" w:hAnsi="Arial" w:cs="Arial"/>
          <w:szCs w:val="24"/>
        </w:rPr>
      </w:pPr>
      <w:r w:rsidRPr="007C49E8">
        <w:rPr>
          <w:rFonts w:ascii="Arial" w:hAnsi="Arial" w:cs="Arial"/>
          <w:szCs w:val="24"/>
        </w:rPr>
        <w:t>For children with an EHCP, the SENCo will ensure that all staff working with the pupil is aware of their needs, arrangements in place and best way to support them. Classwork is appropriately differentiated and extra support in place. Teachers, LSA and SENCO</w:t>
      </w:r>
      <w:r w:rsidR="00A54460" w:rsidRPr="007C49E8">
        <w:rPr>
          <w:rFonts w:ascii="Arial" w:hAnsi="Arial" w:cs="Arial"/>
          <w:szCs w:val="24"/>
        </w:rPr>
        <w:t xml:space="preserve"> work together to monitor and review the pupil’s progress during the course of the academic year. </w:t>
      </w:r>
    </w:p>
    <w:p w14:paraId="68D8F1E4" w14:textId="74EDA4E8" w:rsidR="00A54460" w:rsidRPr="007C49E8" w:rsidRDefault="00A54460" w:rsidP="00613D46">
      <w:pPr>
        <w:spacing w:before="240" w:line="276" w:lineRule="auto"/>
        <w:rPr>
          <w:rFonts w:ascii="Arial" w:hAnsi="Arial" w:cs="Arial"/>
          <w:szCs w:val="24"/>
        </w:rPr>
      </w:pPr>
      <w:r w:rsidRPr="007C49E8">
        <w:rPr>
          <w:rFonts w:ascii="Arial" w:hAnsi="Arial" w:cs="Arial"/>
          <w:szCs w:val="24"/>
        </w:rPr>
        <w:t>Pupils with an EHCP have an annual formal review that includes all professionals working with the pupil. Minutes from the meeting with updated information is sent to the local authority. In addition to the annual formal review, the school holds termly informal reviews that includes all professionals working with the pupil, and parents/carers.</w:t>
      </w:r>
    </w:p>
    <w:p w14:paraId="5BDC4886" w14:textId="01EF3228" w:rsidR="00A54460" w:rsidRPr="007C49E8" w:rsidRDefault="00A54460" w:rsidP="00613D46">
      <w:pPr>
        <w:spacing w:before="240" w:line="276" w:lineRule="auto"/>
        <w:rPr>
          <w:rFonts w:ascii="Arial" w:hAnsi="Arial" w:cs="Arial"/>
          <w:szCs w:val="24"/>
        </w:rPr>
      </w:pPr>
      <w:r w:rsidRPr="007C49E8">
        <w:rPr>
          <w:rFonts w:ascii="Arial" w:hAnsi="Arial" w:cs="Arial"/>
          <w:szCs w:val="24"/>
        </w:rPr>
        <w:t xml:space="preserve">At these reviews, an IEP (individual education plan) is written/reviewed. These targets reflect the needs of the child and considers the advice from the professionals supporting the child. </w:t>
      </w:r>
      <w:r w:rsidR="006626FA" w:rsidRPr="007C49E8">
        <w:rPr>
          <w:rFonts w:ascii="Arial" w:hAnsi="Arial" w:cs="Arial"/>
          <w:szCs w:val="24"/>
        </w:rPr>
        <w:t xml:space="preserve">Targets must be “SMART” (specific, measurable, attainable, realistic and time-bound) to ensure targets are reasonable and achievable. The IEPs are shared with staff and parents after edited at the informal reviews. </w:t>
      </w:r>
    </w:p>
    <w:p w14:paraId="26790277" w14:textId="0DDAD4CC" w:rsidR="00613D46" w:rsidRPr="007C49E8" w:rsidRDefault="00A54460" w:rsidP="00613D46">
      <w:pPr>
        <w:spacing w:before="240" w:line="276" w:lineRule="auto"/>
        <w:rPr>
          <w:rFonts w:ascii="Arial" w:hAnsi="Arial" w:cs="Arial"/>
          <w:szCs w:val="24"/>
        </w:rPr>
      </w:pPr>
      <w:r w:rsidRPr="007C49E8">
        <w:rPr>
          <w:rFonts w:ascii="Arial" w:hAnsi="Arial" w:cs="Arial"/>
          <w:szCs w:val="24"/>
        </w:rPr>
        <w:t xml:space="preserve">If a pupil’s special educational needs change, </w:t>
      </w:r>
      <w:r w:rsidR="00932B9E">
        <w:rPr>
          <w:rFonts w:ascii="Arial" w:hAnsi="Arial" w:cs="Arial"/>
          <w:szCs w:val="24"/>
        </w:rPr>
        <w:t xml:space="preserve">and the school can no longer meet the child’s needs, </w:t>
      </w:r>
      <w:r w:rsidRPr="007C49E8">
        <w:rPr>
          <w:rFonts w:ascii="Arial" w:hAnsi="Arial" w:cs="Arial"/>
          <w:szCs w:val="24"/>
        </w:rPr>
        <w:t>the school can call an Emergency Review</w:t>
      </w:r>
      <w:r w:rsidR="00EC2D3F">
        <w:rPr>
          <w:rFonts w:ascii="Arial" w:hAnsi="Arial" w:cs="Arial"/>
          <w:szCs w:val="24"/>
        </w:rPr>
        <w:t xml:space="preserve">. This </w:t>
      </w:r>
      <w:r w:rsidRPr="007C49E8">
        <w:rPr>
          <w:rFonts w:ascii="Arial" w:hAnsi="Arial" w:cs="Arial"/>
          <w:szCs w:val="24"/>
        </w:rPr>
        <w:t>includes the local authority to ensure the EHCP</w:t>
      </w:r>
      <w:r w:rsidR="00EC2D3F">
        <w:rPr>
          <w:rFonts w:ascii="Arial" w:hAnsi="Arial" w:cs="Arial"/>
          <w:szCs w:val="24"/>
        </w:rPr>
        <w:t xml:space="preserve"> and school placement</w:t>
      </w:r>
      <w:r w:rsidRPr="007C49E8">
        <w:rPr>
          <w:rFonts w:ascii="Arial" w:hAnsi="Arial" w:cs="Arial"/>
          <w:szCs w:val="24"/>
        </w:rPr>
        <w:t xml:space="preserve"> is appropriate.  </w:t>
      </w:r>
    </w:p>
    <w:p w14:paraId="43D432BF" w14:textId="4A4E3415" w:rsidR="0065606E" w:rsidRPr="007C49E8" w:rsidRDefault="0065606E" w:rsidP="0065606E">
      <w:pPr>
        <w:rPr>
          <w:rFonts w:ascii="Century Gothic" w:hAnsi="Century Gothic"/>
          <w:sz w:val="20"/>
        </w:rPr>
      </w:pPr>
    </w:p>
    <w:p w14:paraId="620941A1" w14:textId="77777777" w:rsidR="007C49E8" w:rsidRDefault="007C49E8" w:rsidP="0065606E">
      <w:pPr>
        <w:rPr>
          <w:rFonts w:ascii="Arial" w:hAnsi="Arial" w:cs="Arial"/>
          <w:b/>
          <w:szCs w:val="24"/>
        </w:rPr>
      </w:pPr>
    </w:p>
    <w:p w14:paraId="45353D09" w14:textId="77777777" w:rsidR="007C49E8" w:rsidRDefault="007C49E8" w:rsidP="0065606E">
      <w:pPr>
        <w:rPr>
          <w:rFonts w:ascii="Arial" w:hAnsi="Arial" w:cs="Arial"/>
          <w:b/>
          <w:szCs w:val="24"/>
        </w:rPr>
      </w:pPr>
    </w:p>
    <w:p w14:paraId="2F6DE5F3" w14:textId="1827AD6F" w:rsidR="0065606E" w:rsidRPr="007C49E8" w:rsidRDefault="0065606E" w:rsidP="0065606E">
      <w:pPr>
        <w:rPr>
          <w:rFonts w:ascii="Arial" w:hAnsi="Arial" w:cs="Arial"/>
          <w:b/>
          <w:szCs w:val="24"/>
        </w:rPr>
      </w:pPr>
      <w:r w:rsidRPr="007C49E8">
        <w:rPr>
          <w:rFonts w:ascii="Arial" w:hAnsi="Arial" w:cs="Arial"/>
          <w:b/>
          <w:szCs w:val="24"/>
        </w:rPr>
        <w:t>How will the teaching be adapted</w:t>
      </w:r>
      <w:r w:rsidR="003D33B8" w:rsidRPr="007C49E8">
        <w:rPr>
          <w:rFonts w:ascii="Arial" w:hAnsi="Arial" w:cs="Arial"/>
          <w:b/>
          <w:szCs w:val="24"/>
        </w:rPr>
        <w:t>/monitored</w:t>
      </w:r>
      <w:r w:rsidRPr="007C49E8">
        <w:rPr>
          <w:rFonts w:ascii="Arial" w:hAnsi="Arial" w:cs="Arial"/>
          <w:b/>
          <w:szCs w:val="24"/>
        </w:rPr>
        <w:t xml:space="preserve"> for my child with SEND? </w:t>
      </w:r>
    </w:p>
    <w:p w14:paraId="7A781DE5" w14:textId="203AE615" w:rsidR="0065606E" w:rsidRPr="007C49E8" w:rsidRDefault="0065606E" w:rsidP="001715DB">
      <w:pPr>
        <w:pStyle w:val="ListParagraph"/>
        <w:numPr>
          <w:ilvl w:val="0"/>
          <w:numId w:val="10"/>
        </w:numPr>
        <w:rPr>
          <w:rFonts w:ascii="Arial" w:hAnsi="Arial" w:cs="Arial"/>
          <w:szCs w:val="24"/>
        </w:rPr>
      </w:pPr>
      <w:r w:rsidRPr="007C49E8">
        <w:rPr>
          <w:rFonts w:ascii="Arial" w:hAnsi="Arial" w:cs="Arial"/>
          <w:szCs w:val="24"/>
        </w:rPr>
        <w:t xml:space="preserve">Class teachers plan lessons according to the specific needs of children in their class, and will ensure that your child’s needs are met. </w:t>
      </w:r>
    </w:p>
    <w:p w14:paraId="795DAE32" w14:textId="10161C5D" w:rsidR="0065606E" w:rsidRPr="007C49E8" w:rsidRDefault="0065606E" w:rsidP="001715DB">
      <w:pPr>
        <w:pStyle w:val="ListParagraph"/>
        <w:numPr>
          <w:ilvl w:val="0"/>
          <w:numId w:val="9"/>
        </w:numPr>
        <w:rPr>
          <w:rFonts w:ascii="Arial" w:hAnsi="Arial" w:cs="Arial"/>
          <w:szCs w:val="24"/>
        </w:rPr>
      </w:pPr>
      <w:r w:rsidRPr="007C49E8">
        <w:rPr>
          <w:rFonts w:ascii="Arial" w:hAnsi="Arial" w:cs="Arial"/>
          <w:szCs w:val="24"/>
        </w:rPr>
        <w:t>Specific resources and strategies will be used to support your child individually and in groups.</w:t>
      </w:r>
      <w:r w:rsidR="008C3818" w:rsidRPr="007C49E8">
        <w:rPr>
          <w:rFonts w:ascii="Arial" w:hAnsi="Arial" w:cs="Arial"/>
          <w:szCs w:val="24"/>
        </w:rPr>
        <w:t xml:space="preserve"> Lessons are appropriately differentiated to enable access to learning and foster greater independence.</w:t>
      </w:r>
    </w:p>
    <w:p w14:paraId="7ECE5EC0" w14:textId="3A81FBB4" w:rsidR="00FC3F93" w:rsidRPr="007C49E8" w:rsidRDefault="005C0D2E" w:rsidP="008C3818">
      <w:pPr>
        <w:pStyle w:val="ListParagraph"/>
        <w:numPr>
          <w:ilvl w:val="0"/>
          <w:numId w:val="9"/>
        </w:numPr>
        <w:rPr>
          <w:rFonts w:ascii="Arial" w:hAnsi="Arial" w:cs="Arial"/>
          <w:szCs w:val="24"/>
        </w:rPr>
      </w:pPr>
      <w:r w:rsidRPr="007C49E8">
        <w:rPr>
          <w:rFonts w:ascii="Arial" w:hAnsi="Arial" w:cs="Arial"/>
          <w:szCs w:val="24"/>
        </w:rPr>
        <w:t>At NWLJDS</w:t>
      </w:r>
      <w:r w:rsidR="00FC3F93" w:rsidRPr="007C49E8">
        <w:rPr>
          <w:rFonts w:ascii="Arial" w:hAnsi="Arial" w:cs="Arial"/>
          <w:szCs w:val="24"/>
        </w:rPr>
        <w:t>, we have two teachers for all Literacy and Numeracy lessons.  Therefore</w:t>
      </w:r>
      <w:r w:rsidR="008C3818" w:rsidRPr="007C49E8">
        <w:rPr>
          <w:rFonts w:ascii="Arial" w:hAnsi="Arial" w:cs="Arial"/>
          <w:szCs w:val="24"/>
        </w:rPr>
        <w:t xml:space="preserve">, pupils are taught in smaller groups which allows all pupils, including those with </w:t>
      </w:r>
      <w:r w:rsidR="00FC3F93" w:rsidRPr="007C49E8">
        <w:rPr>
          <w:rFonts w:ascii="Arial" w:hAnsi="Arial" w:cs="Arial"/>
          <w:szCs w:val="24"/>
        </w:rPr>
        <w:t>SEND</w:t>
      </w:r>
      <w:r w:rsidR="008C3818" w:rsidRPr="007C49E8">
        <w:rPr>
          <w:rFonts w:ascii="Arial" w:hAnsi="Arial" w:cs="Arial"/>
          <w:szCs w:val="24"/>
        </w:rPr>
        <w:t xml:space="preserve"> to receive more support.</w:t>
      </w:r>
    </w:p>
    <w:p w14:paraId="658C387B" w14:textId="003C6435" w:rsidR="00E54114" w:rsidRPr="007C49E8" w:rsidRDefault="009A5ED5" w:rsidP="00467ED2">
      <w:pPr>
        <w:pStyle w:val="ListParagraph"/>
        <w:numPr>
          <w:ilvl w:val="0"/>
          <w:numId w:val="9"/>
        </w:numPr>
        <w:rPr>
          <w:rFonts w:ascii="Arial" w:hAnsi="Arial" w:cs="Arial"/>
          <w:szCs w:val="24"/>
        </w:rPr>
      </w:pPr>
      <w:r w:rsidRPr="007C49E8">
        <w:rPr>
          <w:rFonts w:ascii="Arial" w:hAnsi="Arial" w:cs="Arial"/>
          <w:szCs w:val="24"/>
        </w:rPr>
        <w:t xml:space="preserve">When appropriate, pupils will be offered interventions </w:t>
      </w:r>
      <w:r w:rsidR="008C3818" w:rsidRPr="007C49E8">
        <w:rPr>
          <w:rFonts w:ascii="Arial" w:hAnsi="Arial" w:cs="Arial"/>
          <w:szCs w:val="24"/>
        </w:rPr>
        <w:t xml:space="preserve">(individual or group) </w:t>
      </w:r>
      <w:r w:rsidRPr="007C49E8">
        <w:rPr>
          <w:rFonts w:ascii="Arial" w:hAnsi="Arial" w:cs="Arial"/>
          <w:szCs w:val="24"/>
        </w:rPr>
        <w:t xml:space="preserve">to support their learning.  </w:t>
      </w:r>
      <w:r w:rsidR="00467ED2" w:rsidRPr="007C49E8">
        <w:rPr>
          <w:rFonts w:ascii="Arial" w:hAnsi="Arial" w:cs="Arial"/>
          <w:szCs w:val="24"/>
        </w:rPr>
        <w:t>With these interventions, children can expect to make greater academic progress or to positively impact social skills or emotional needs.</w:t>
      </w:r>
      <w:r w:rsidR="00E54114" w:rsidRPr="007C49E8">
        <w:rPr>
          <w:rFonts w:ascii="Arial" w:hAnsi="Arial" w:cs="Arial"/>
          <w:szCs w:val="24"/>
        </w:rPr>
        <w:t xml:space="preserve"> </w:t>
      </w:r>
    </w:p>
    <w:p w14:paraId="5C27DCD9" w14:textId="5CEEF7FF" w:rsidR="003D33B8" w:rsidRPr="007C49E8" w:rsidRDefault="003D33B8" w:rsidP="00467ED2">
      <w:pPr>
        <w:pStyle w:val="ListParagraph"/>
        <w:numPr>
          <w:ilvl w:val="0"/>
          <w:numId w:val="9"/>
        </w:numPr>
        <w:rPr>
          <w:rFonts w:ascii="Arial" w:hAnsi="Arial" w:cs="Arial"/>
          <w:szCs w:val="24"/>
        </w:rPr>
      </w:pPr>
      <w:r w:rsidRPr="007C49E8">
        <w:rPr>
          <w:rFonts w:ascii="Arial" w:hAnsi="Arial" w:cs="Arial"/>
          <w:szCs w:val="24"/>
        </w:rPr>
        <w:t xml:space="preserve">Classroom observations </w:t>
      </w:r>
      <w:r w:rsidR="00467ED2" w:rsidRPr="007C49E8">
        <w:rPr>
          <w:rFonts w:ascii="Arial" w:hAnsi="Arial" w:cs="Arial"/>
          <w:szCs w:val="24"/>
        </w:rPr>
        <w:t xml:space="preserve">are carried out </w:t>
      </w:r>
      <w:r w:rsidRPr="007C49E8">
        <w:rPr>
          <w:rFonts w:ascii="Arial" w:hAnsi="Arial" w:cs="Arial"/>
          <w:szCs w:val="24"/>
        </w:rPr>
        <w:t>by senior leadership</w:t>
      </w:r>
      <w:r w:rsidR="00467ED2" w:rsidRPr="007C49E8">
        <w:rPr>
          <w:rFonts w:ascii="Arial" w:hAnsi="Arial" w:cs="Arial"/>
          <w:szCs w:val="24"/>
        </w:rPr>
        <w:t xml:space="preserve">, subject </w:t>
      </w:r>
      <w:r w:rsidR="005C0D2E" w:rsidRPr="007C49E8">
        <w:rPr>
          <w:rFonts w:ascii="Arial" w:hAnsi="Arial" w:cs="Arial"/>
          <w:szCs w:val="24"/>
        </w:rPr>
        <w:t>co-ordinators</w:t>
      </w:r>
      <w:r w:rsidRPr="007C49E8">
        <w:rPr>
          <w:rFonts w:ascii="Arial" w:hAnsi="Arial" w:cs="Arial"/>
          <w:szCs w:val="24"/>
        </w:rPr>
        <w:t xml:space="preserve">, </w:t>
      </w:r>
      <w:r w:rsidR="00467ED2" w:rsidRPr="007C49E8">
        <w:rPr>
          <w:rFonts w:ascii="Arial" w:hAnsi="Arial" w:cs="Arial"/>
          <w:szCs w:val="24"/>
        </w:rPr>
        <w:t xml:space="preserve">and the </w:t>
      </w:r>
      <w:r w:rsidRPr="007C49E8">
        <w:rPr>
          <w:rFonts w:ascii="Arial" w:hAnsi="Arial" w:cs="Arial"/>
          <w:szCs w:val="24"/>
        </w:rPr>
        <w:t>SENC</w:t>
      </w:r>
      <w:r w:rsidR="00467ED2" w:rsidRPr="007C49E8">
        <w:rPr>
          <w:rFonts w:ascii="Arial" w:hAnsi="Arial" w:cs="Arial"/>
          <w:szCs w:val="24"/>
        </w:rPr>
        <w:t xml:space="preserve">o for quality assurance purposes. In addition to this, learning walks take place to </w:t>
      </w:r>
      <w:r w:rsidRPr="007C49E8">
        <w:rPr>
          <w:rFonts w:ascii="Arial" w:hAnsi="Arial" w:cs="Arial"/>
          <w:szCs w:val="24"/>
        </w:rPr>
        <w:t xml:space="preserve">ensure consistency and sustained continuity of best practice throughout the school. </w:t>
      </w:r>
    </w:p>
    <w:p w14:paraId="23683178" w14:textId="77777777" w:rsidR="001715DB" w:rsidRPr="007C49E8" w:rsidRDefault="001715DB" w:rsidP="001715DB">
      <w:pPr>
        <w:rPr>
          <w:rFonts w:ascii="Arial" w:hAnsi="Arial" w:cs="Arial"/>
          <w:szCs w:val="24"/>
        </w:rPr>
      </w:pPr>
    </w:p>
    <w:p w14:paraId="3AF9603B" w14:textId="06AD92A2" w:rsidR="001715DB" w:rsidRPr="007C49E8" w:rsidRDefault="001715DB" w:rsidP="001715DB">
      <w:pPr>
        <w:rPr>
          <w:rFonts w:ascii="Arial" w:hAnsi="Arial" w:cs="Arial"/>
          <w:b/>
          <w:szCs w:val="24"/>
        </w:rPr>
      </w:pPr>
      <w:r w:rsidRPr="007C49E8">
        <w:rPr>
          <w:rFonts w:ascii="Arial" w:hAnsi="Arial" w:cs="Arial"/>
          <w:b/>
          <w:szCs w:val="24"/>
        </w:rPr>
        <w:t>How will we measure the progress of your child</w:t>
      </w:r>
      <w:r w:rsidR="00B3601D" w:rsidRPr="007C49E8">
        <w:rPr>
          <w:rFonts w:ascii="Arial" w:hAnsi="Arial" w:cs="Arial"/>
          <w:b/>
          <w:szCs w:val="24"/>
        </w:rPr>
        <w:t>’s learning</w:t>
      </w:r>
      <w:r w:rsidRPr="007C49E8">
        <w:rPr>
          <w:rFonts w:ascii="Arial" w:hAnsi="Arial" w:cs="Arial"/>
          <w:b/>
          <w:szCs w:val="24"/>
        </w:rPr>
        <w:t xml:space="preserve"> in school? </w:t>
      </w:r>
    </w:p>
    <w:p w14:paraId="0BED7DDF" w14:textId="77777777" w:rsidR="001715DB" w:rsidRPr="007C49E8" w:rsidRDefault="001715DB" w:rsidP="001715DB">
      <w:pPr>
        <w:pStyle w:val="ListParagraph"/>
        <w:numPr>
          <w:ilvl w:val="0"/>
          <w:numId w:val="9"/>
        </w:numPr>
        <w:rPr>
          <w:rFonts w:ascii="Arial" w:hAnsi="Arial" w:cs="Arial"/>
          <w:szCs w:val="24"/>
        </w:rPr>
      </w:pPr>
      <w:r w:rsidRPr="007C49E8">
        <w:rPr>
          <w:rFonts w:ascii="Arial" w:hAnsi="Arial" w:cs="Arial"/>
          <w:szCs w:val="24"/>
        </w:rPr>
        <w:t xml:space="preserve">Your child’s progress is continually monitored by his/her class teacher. </w:t>
      </w:r>
    </w:p>
    <w:p w14:paraId="31027D99" w14:textId="0BD073B3" w:rsidR="001715DB" w:rsidRPr="007C49E8" w:rsidRDefault="001715DB" w:rsidP="001715DB">
      <w:pPr>
        <w:pStyle w:val="ListParagraph"/>
        <w:numPr>
          <w:ilvl w:val="0"/>
          <w:numId w:val="9"/>
        </w:numPr>
        <w:rPr>
          <w:rFonts w:ascii="Arial" w:hAnsi="Arial" w:cs="Arial"/>
          <w:szCs w:val="24"/>
        </w:rPr>
      </w:pPr>
      <w:r w:rsidRPr="007C49E8">
        <w:rPr>
          <w:rFonts w:ascii="Arial" w:hAnsi="Arial" w:cs="Arial"/>
          <w:szCs w:val="24"/>
        </w:rPr>
        <w:t>His/her progress is reviewed formally every half term in pupil progress meetings, with the senior leadership team, and an assess</w:t>
      </w:r>
      <w:r w:rsidR="00213A98" w:rsidRPr="007C49E8">
        <w:rPr>
          <w:rFonts w:ascii="Arial" w:hAnsi="Arial" w:cs="Arial"/>
          <w:szCs w:val="24"/>
        </w:rPr>
        <w:t xml:space="preserve">ment judgement is made </w:t>
      </w:r>
      <w:r w:rsidR="00D02F3F" w:rsidRPr="007C49E8">
        <w:rPr>
          <w:rFonts w:ascii="Arial" w:hAnsi="Arial" w:cs="Arial"/>
          <w:szCs w:val="24"/>
        </w:rPr>
        <w:t>for</w:t>
      </w:r>
      <w:r w:rsidR="00213A98" w:rsidRPr="007C49E8">
        <w:rPr>
          <w:rFonts w:ascii="Arial" w:hAnsi="Arial" w:cs="Arial"/>
          <w:szCs w:val="24"/>
        </w:rPr>
        <w:t xml:space="preserve"> </w:t>
      </w:r>
      <w:r w:rsidR="00D02F3F" w:rsidRPr="007C49E8">
        <w:rPr>
          <w:rFonts w:ascii="Arial" w:hAnsi="Arial" w:cs="Arial"/>
          <w:szCs w:val="24"/>
        </w:rPr>
        <w:t>r</w:t>
      </w:r>
      <w:r w:rsidR="00213A98" w:rsidRPr="007C49E8">
        <w:rPr>
          <w:rFonts w:ascii="Arial" w:hAnsi="Arial" w:cs="Arial"/>
          <w:szCs w:val="24"/>
        </w:rPr>
        <w:t xml:space="preserve">eading, </w:t>
      </w:r>
      <w:r w:rsidR="00D02F3F" w:rsidRPr="007C49E8">
        <w:rPr>
          <w:rFonts w:ascii="Arial" w:hAnsi="Arial" w:cs="Arial"/>
          <w:szCs w:val="24"/>
        </w:rPr>
        <w:t>w</w:t>
      </w:r>
      <w:r w:rsidR="00213A98" w:rsidRPr="007C49E8">
        <w:rPr>
          <w:rFonts w:ascii="Arial" w:hAnsi="Arial" w:cs="Arial"/>
          <w:szCs w:val="24"/>
        </w:rPr>
        <w:t xml:space="preserve">riting and </w:t>
      </w:r>
      <w:r w:rsidR="00D02F3F" w:rsidRPr="007C49E8">
        <w:rPr>
          <w:rFonts w:ascii="Arial" w:hAnsi="Arial" w:cs="Arial"/>
          <w:szCs w:val="24"/>
        </w:rPr>
        <w:t>m</w:t>
      </w:r>
      <w:r w:rsidRPr="007C49E8">
        <w:rPr>
          <w:rFonts w:ascii="Arial" w:hAnsi="Arial" w:cs="Arial"/>
          <w:szCs w:val="24"/>
        </w:rPr>
        <w:t xml:space="preserve">aths. </w:t>
      </w:r>
    </w:p>
    <w:p w14:paraId="47992927" w14:textId="28B3B355" w:rsidR="001715DB" w:rsidRPr="007C49E8" w:rsidRDefault="001715DB" w:rsidP="001715DB">
      <w:pPr>
        <w:pStyle w:val="ListParagraph"/>
        <w:numPr>
          <w:ilvl w:val="0"/>
          <w:numId w:val="9"/>
        </w:numPr>
        <w:rPr>
          <w:rFonts w:ascii="Arial" w:hAnsi="Arial" w:cs="Arial"/>
          <w:szCs w:val="24"/>
        </w:rPr>
      </w:pPr>
      <w:r w:rsidRPr="007C49E8">
        <w:rPr>
          <w:rFonts w:ascii="Arial" w:hAnsi="Arial" w:cs="Arial"/>
          <w:szCs w:val="24"/>
        </w:rPr>
        <w:t>At the end of each key stage (</w:t>
      </w:r>
      <w:r w:rsidR="00D02F3F" w:rsidRPr="007C49E8">
        <w:rPr>
          <w:rFonts w:ascii="Arial" w:hAnsi="Arial" w:cs="Arial"/>
          <w:szCs w:val="24"/>
        </w:rPr>
        <w:t>Reception</w:t>
      </w:r>
      <w:r w:rsidRPr="007C49E8">
        <w:rPr>
          <w:rFonts w:ascii="Arial" w:hAnsi="Arial" w:cs="Arial"/>
          <w:szCs w:val="24"/>
        </w:rPr>
        <w:t>, Year 2 and Year 6) all children are required to be formally assessed</w:t>
      </w:r>
      <w:r w:rsidR="008B419D" w:rsidRPr="007C49E8">
        <w:rPr>
          <w:rFonts w:ascii="Arial" w:hAnsi="Arial" w:cs="Arial"/>
          <w:szCs w:val="24"/>
        </w:rPr>
        <w:t xml:space="preserve"> (Early Learning Goals for EYFS, or </w:t>
      </w:r>
      <w:r w:rsidRPr="007C49E8">
        <w:rPr>
          <w:rFonts w:ascii="Arial" w:hAnsi="Arial" w:cs="Arial"/>
          <w:szCs w:val="24"/>
        </w:rPr>
        <w:t>Standard Assessment Tests (SATS)</w:t>
      </w:r>
      <w:r w:rsidR="008B419D" w:rsidRPr="007C49E8">
        <w:rPr>
          <w:rFonts w:ascii="Arial" w:hAnsi="Arial" w:cs="Arial"/>
          <w:szCs w:val="24"/>
        </w:rPr>
        <w:t xml:space="preserve"> in KS1 and KS2</w:t>
      </w:r>
      <w:r w:rsidRPr="007C49E8">
        <w:rPr>
          <w:rFonts w:ascii="Arial" w:hAnsi="Arial" w:cs="Arial"/>
          <w:szCs w:val="24"/>
        </w:rPr>
        <w:t xml:space="preserve">. This is something the government requires all schools to do and the results are published nationally. </w:t>
      </w:r>
    </w:p>
    <w:p w14:paraId="59CC9D73" w14:textId="10F39016" w:rsidR="001715DB" w:rsidRPr="007C49E8" w:rsidRDefault="001715DB" w:rsidP="001715DB">
      <w:pPr>
        <w:pStyle w:val="ListParagraph"/>
        <w:numPr>
          <w:ilvl w:val="0"/>
          <w:numId w:val="9"/>
        </w:numPr>
        <w:rPr>
          <w:rFonts w:ascii="Arial" w:hAnsi="Arial" w:cs="Arial"/>
          <w:szCs w:val="24"/>
        </w:rPr>
      </w:pPr>
      <w:r w:rsidRPr="007C49E8">
        <w:rPr>
          <w:rFonts w:ascii="Arial" w:hAnsi="Arial" w:cs="Arial"/>
          <w:szCs w:val="24"/>
        </w:rPr>
        <w:t xml:space="preserve">Children who either have an EHCP or are on the SEND register will have IEPs which are reviewed regularly. </w:t>
      </w:r>
    </w:p>
    <w:p w14:paraId="27C76B2F" w14:textId="247E7D18" w:rsidR="00CD3726" w:rsidRPr="007C49E8" w:rsidRDefault="001715DB" w:rsidP="00CD3726">
      <w:pPr>
        <w:pStyle w:val="ListParagraph"/>
        <w:numPr>
          <w:ilvl w:val="0"/>
          <w:numId w:val="9"/>
        </w:numPr>
        <w:rPr>
          <w:rFonts w:ascii="Arial" w:hAnsi="Arial" w:cs="Arial"/>
          <w:szCs w:val="24"/>
        </w:rPr>
      </w:pPr>
      <w:r w:rsidRPr="007C49E8">
        <w:rPr>
          <w:rFonts w:ascii="Arial" w:hAnsi="Arial" w:cs="Arial"/>
          <w:szCs w:val="24"/>
        </w:rPr>
        <w:t xml:space="preserve">Children with EHCPs have </w:t>
      </w:r>
      <w:r w:rsidR="00B3601D" w:rsidRPr="007C49E8">
        <w:rPr>
          <w:rFonts w:ascii="Arial" w:hAnsi="Arial" w:cs="Arial"/>
          <w:szCs w:val="24"/>
        </w:rPr>
        <w:t xml:space="preserve">formal </w:t>
      </w:r>
      <w:r w:rsidRPr="007C49E8">
        <w:rPr>
          <w:rFonts w:ascii="Arial" w:hAnsi="Arial" w:cs="Arial"/>
          <w:szCs w:val="24"/>
        </w:rPr>
        <w:t>annual revi</w:t>
      </w:r>
      <w:r w:rsidR="008B419D" w:rsidRPr="007C49E8">
        <w:rPr>
          <w:rFonts w:ascii="Arial" w:hAnsi="Arial" w:cs="Arial"/>
          <w:szCs w:val="24"/>
        </w:rPr>
        <w:t>ews</w:t>
      </w:r>
      <w:r w:rsidR="00B3601D" w:rsidRPr="007C49E8">
        <w:rPr>
          <w:rFonts w:ascii="Arial" w:hAnsi="Arial" w:cs="Arial"/>
          <w:szCs w:val="24"/>
        </w:rPr>
        <w:t xml:space="preserve"> and informal reviews each term.</w:t>
      </w:r>
    </w:p>
    <w:p w14:paraId="6CA46851" w14:textId="4DD8F49D" w:rsidR="00FC3F93" w:rsidRPr="007C49E8" w:rsidRDefault="00FC3F93" w:rsidP="00A70947">
      <w:pPr>
        <w:pStyle w:val="ListParagraph"/>
        <w:numPr>
          <w:ilvl w:val="0"/>
          <w:numId w:val="9"/>
        </w:numPr>
        <w:rPr>
          <w:rFonts w:ascii="Arial" w:hAnsi="Arial" w:cs="Arial"/>
          <w:szCs w:val="24"/>
        </w:rPr>
      </w:pPr>
      <w:r w:rsidRPr="007C49E8">
        <w:rPr>
          <w:rFonts w:ascii="Arial" w:hAnsi="Arial" w:cs="Arial"/>
          <w:szCs w:val="24"/>
        </w:rPr>
        <w:t xml:space="preserve">At the start of any intervention a child will be </w:t>
      </w:r>
      <w:r w:rsidR="00B81A69" w:rsidRPr="007C49E8">
        <w:rPr>
          <w:rFonts w:ascii="Arial" w:hAnsi="Arial" w:cs="Arial"/>
          <w:szCs w:val="24"/>
        </w:rPr>
        <w:t>assessed for a baseline score. This will then be measured again at the end of the intervention (usually 6 weeks)</w:t>
      </w:r>
      <w:r w:rsidRPr="007C49E8">
        <w:rPr>
          <w:rFonts w:ascii="Arial" w:hAnsi="Arial" w:cs="Arial"/>
          <w:szCs w:val="24"/>
        </w:rPr>
        <w:t>.</w:t>
      </w:r>
      <w:r w:rsidR="00B81A69" w:rsidRPr="007C49E8">
        <w:rPr>
          <w:rFonts w:ascii="Arial" w:hAnsi="Arial" w:cs="Arial"/>
          <w:szCs w:val="24"/>
        </w:rPr>
        <w:t xml:space="preserve"> The impact of the intervention will be evaluated and a de</w:t>
      </w:r>
      <w:r w:rsidR="00A70947" w:rsidRPr="007C49E8">
        <w:rPr>
          <w:rFonts w:ascii="Arial" w:hAnsi="Arial" w:cs="Arial"/>
          <w:szCs w:val="24"/>
        </w:rPr>
        <w:t xml:space="preserve">cision made as to whether the intervention is </w:t>
      </w:r>
      <w:r w:rsidR="00AD5752" w:rsidRPr="007C49E8">
        <w:rPr>
          <w:rFonts w:ascii="Arial" w:hAnsi="Arial" w:cs="Arial"/>
          <w:szCs w:val="24"/>
        </w:rPr>
        <w:t>to</w:t>
      </w:r>
      <w:r w:rsidR="00A70947" w:rsidRPr="007C49E8">
        <w:rPr>
          <w:rFonts w:ascii="Arial" w:hAnsi="Arial" w:cs="Arial"/>
          <w:szCs w:val="24"/>
        </w:rPr>
        <w:t xml:space="preserve"> end, or continued with revised targets. </w:t>
      </w:r>
    </w:p>
    <w:p w14:paraId="0E3E787B" w14:textId="44B2E3E0" w:rsidR="006E036A" w:rsidRDefault="006E036A" w:rsidP="006E036A">
      <w:pPr>
        <w:rPr>
          <w:rFonts w:ascii="Arial" w:hAnsi="Arial" w:cs="Arial"/>
          <w:szCs w:val="24"/>
        </w:rPr>
      </w:pPr>
    </w:p>
    <w:p w14:paraId="1DDCDCE6" w14:textId="3D1312D6" w:rsidR="007C49E8" w:rsidRDefault="007C49E8" w:rsidP="006E036A">
      <w:pPr>
        <w:rPr>
          <w:rFonts w:ascii="Arial" w:hAnsi="Arial" w:cs="Arial"/>
          <w:szCs w:val="24"/>
        </w:rPr>
      </w:pPr>
    </w:p>
    <w:p w14:paraId="1FC666D3" w14:textId="19636048" w:rsidR="007C49E8" w:rsidRDefault="007C49E8" w:rsidP="006E036A">
      <w:pPr>
        <w:rPr>
          <w:rFonts w:ascii="Arial" w:hAnsi="Arial" w:cs="Arial"/>
          <w:szCs w:val="24"/>
        </w:rPr>
      </w:pPr>
    </w:p>
    <w:p w14:paraId="14716368" w14:textId="5CFF3790" w:rsidR="007C49E8" w:rsidRDefault="007C49E8" w:rsidP="006E036A">
      <w:pPr>
        <w:rPr>
          <w:rFonts w:ascii="Arial" w:hAnsi="Arial" w:cs="Arial"/>
          <w:szCs w:val="24"/>
        </w:rPr>
      </w:pPr>
    </w:p>
    <w:p w14:paraId="460384A6" w14:textId="1004BF61" w:rsidR="007C49E8" w:rsidRDefault="007C49E8" w:rsidP="006E036A">
      <w:pPr>
        <w:rPr>
          <w:rFonts w:ascii="Arial" w:hAnsi="Arial" w:cs="Arial"/>
          <w:szCs w:val="24"/>
        </w:rPr>
      </w:pPr>
    </w:p>
    <w:p w14:paraId="212EB55F" w14:textId="17F0BBC8" w:rsidR="007C49E8" w:rsidRDefault="007C49E8" w:rsidP="006E036A">
      <w:pPr>
        <w:rPr>
          <w:rFonts w:ascii="Arial" w:hAnsi="Arial" w:cs="Arial"/>
          <w:szCs w:val="24"/>
        </w:rPr>
      </w:pPr>
    </w:p>
    <w:p w14:paraId="096098F6" w14:textId="59D8DCC6" w:rsidR="007C49E8" w:rsidRDefault="007C49E8" w:rsidP="006E036A">
      <w:pPr>
        <w:rPr>
          <w:rFonts w:ascii="Arial" w:hAnsi="Arial" w:cs="Arial"/>
          <w:szCs w:val="24"/>
        </w:rPr>
      </w:pPr>
    </w:p>
    <w:p w14:paraId="6F9A75BD" w14:textId="77777777" w:rsidR="007C49E8" w:rsidRPr="007C49E8" w:rsidRDefault="007C49E8" w:rsidP="006E036A">
      <w:pPr>
        <w:rPr>
          <w:rFonts w:ascii="Arial" w:hAnsi="Arial" w:cs="Arial"/>
          <w:szCs w:val="24"/>
        </w:rPr>
      </w:pPr>
    </w:p>
    <w:p w14:paraId="70265AFD" w14:textId="77777777" w:rsidR="006E036A" w:rsidRPr="007C49E8" w:rsidRDefault="006E036A" w:rsidP="006E036A">
      <w:pPr>
        <w:rPr>
          <w:rFonts w:ascii="Arial" w:hAnsi="Arial" w:cs="Arial"/>
          <w:b/>
          <w:szCs w:val="24"/>
        </w:rPr>
      </w:pPr>
      <w:r w:rsidRPr="007C49E8">
        <w:rPr>
          <w:rFonts w:ascii="Arial" w:hAnsi="Arial" w:cs="Arial"/>
          <w:b/>
          <w:szCs w:val="24"/>
        </w:rPr>
        <w:t xml:space="preserve">What support do we have for you as a parent of child with SEND? </w:t>
      </w:r>
    </w:p>
    <w:p w14:paraId="0A7D8B7B" w14:textId="77777777" w:rsidR="006E036A" w:rsidRPr="007C49E8" w:rsidRDefault="006E036A" w:rsidP="006E036A">
      <w:pPr>
        <w:pStyle w:val="ListParagraph"/>
        <w:numPr>
          <w:ilvl w:val="0"/>
          <w:numId w:val="12"/>
        </w:numPr>
        <w:rPr>
          <w:rFonts w:ascii="Arial" w:hAnsi="Arial" w:cs="Arial"/>
          <w:szCs w:val="24"/>
        </w:rPr>
      </w:pPr>
      <w:r w:rsidRPr="007C49E8">
        <w:rPr>
          <w:rFonts w:ascii="Arial" w:hAnsi="Arial" w:cs="Arial"/>
          <w:szCs w:val="24"/>
        </w:rPr>
        <w:t xml:space="preserve">The class teacher is regularly available to discuss your child’s progress or any concerns you may have and to share information about what is working well at home and school so similar strategies can be used. </w:t>
      </w:r>
    </w:p>
    <w:p w14:paraId="0D5CB2FF" w14:textId="77777777" w:rsidR="006E036A" w:rsidRPr="007C49E8" w:rsidRDefault="006E036A" w:rsidP="006E036A">
      <w:pPr>
        <w:pStyle w:val="ListParagraph"/>
        <w:numPr>
          <w:ilvl w:val="0"/>
          <w:numId w:val="12"/>
        </w:numPr>
        <w:rPr>
          <w:rFonts w:ascii="Arial" w:hAnsi="Arial" w:cs="Arial"/>
          <w:szCs w:val="24"/>
        </w:rPr>
      </w:pPr>
      <w:r w:rsidRPr="007C49E8">
        <w:rPr>
          <w:rFonts w:ascii="Arial" w:hAnsi="Arial" w:cs="Arial"/>
          <w:szCs w:val="24"/>
        </w:rPr>
        <w:t xml:space="preserve">The SENCO is available to meet with you to discuss your child’s progress or any concerns/worries you may have.  </w:t>
      </w:r>
    </w:p>
    <w:p w14:paraId="0EF09493" w14:textId="63AFC27A" w:rsidR="00213A98" w:rsidRPr="007C49E8" w:rsidRDefault="00213A98" w:rsidP="006E036A">
      <w:pPr>
        <w:pStyle w:val="ListParagraph"/>
        <w:numPr>
          <w:ilvl w:val="0"/>
          <w:numId w:val="12"/>
        </w:numPr>
        <w:rPr>
          <w:rFonts w:ascii="Arial" w:hAnsi="Arial" w:cs="Arial"/>
          <w:szCs w:val="24"/>
        </w:rPr>
      </w:pPr>
      <w:r w:rsidRPr="007C49E8">
        <w:rPr>
          <w:rFonts w:ascii="Arial" w:hAnsi="Arial" w:cs="Arial"/>
          <w:szCs w:val="24"/>
        </w:rPr>
        <w:t>Regular meetings once a term for pupils who have an EHCP.</w:t>
      </w:r>
    </w:p>
    <w:p w14:paraId="384B94CA" w14:textId="77777777" w:rsidR="006E036A" w:rsidRPr="007C49E8" w:rsidRDefault="006E036A" w:rsidP="006E036A">
      <w:pPr>
        <w:pStyle w:val="ListParagraph"/>
        <w:numPr>
          <w:ilvl w:val="0"/>
          <w:numId w:val="12"/>
        </w:numPr>
        <w:rPr>
          <w:rFonts w:ascii="Arial" w:hAnsi="Arial" w:cs="Arial"/>
          <w:szCs w:val="24"/>
        </w:rPr>
      </w:pPr>
      <w:r w:rsidRPr="007C49E8">
        <w:rPr>
          <w:rFonts w:ascii="Arial" w:hAnsi="Arial" w:cs="Arial"/>
          <w:szCs w:val="24"/>
        </w:rPr>
        <w:t>All information from outside professionals will be discussed with you with the person involved directly, or where this is not possible, in a report.</w:t>
      </w:r>
    </w:p>
    <w:p w14:paraId="4697CD0B" w14:textId="77777777" w:rsidR="006E036A" w:rsidRPr="007C49E8" w:rsidRDefault="006E036A" w:rsidP="006E036A">
      <w:pPr>
        <w:pStyle w:val="ListParagraph"/>
        <w:numPr>
          <w:ilvl w:val="0"/>
          <w:numId w:val="12"/>
        </w:numPr>
        <w:rPr>
          <w:rFonts w:ascii="Arial" w:hAnsi="Arial" w:cs="Arial"/>
          <w:szCs w:val="24"/>
        </w:rPr>
      </w:pPr>
      <w:r w:rsidRPr="007C49E8">
        <w:rPr>
          <w:rFonts w:ascii="Arial" w:hAnsi="Arial" w:cs="Arial"/>
          <w:szCs w:val="24"/>
        </w:rPr>
        <w:t xml:space="preserve">Homework will be adjusted as needed to your child’s individual needs. </w:t>
      </w:r>
    </w:p>
    <w:p w14:paraId="48A1F9A9" w14:textId="77777777" w:rsidR="006E036A" w:rsidRPr="007C49E8" w:rsidRDefault="006E036A" w:rsidP="006E036A">
      <w:pPr>
        <w:pStyle w:val="ListParagraph"/>
        <w:numPr>
          <w:ilvl w:val="0"/>
          <w:numId w:val="12"/>
        </w:numPr>
        <w:rPr>
          <w:rFonts w:ascii="Arial" w:hAnsi="Arial" w:cs="Arial"/>
          <w:szCs w:val="24"/>
        </w:rPr>
      </w:pPr>
      <w:r w:rsidRPr="007C49E8">
        <w:rPr>
          <w:rFonts w:ascii="Arial" w:hAnsi="Arial" w:cs="Arial"/>
          <w:szCs w:val="24"/>
        </w:rPr>
        <w:t xml:space="preserve">A home/school contact book may be used to support communication with you, when this has been agreed to be useful for you and your child. </w:t>
      </w:r>
    </w:p>
    <w:p w14:paraId="08F399FF" w14:textId="77777777" w:rsidR="006E036A" w:rsidRPr="007C49E8" w:rsidRDefault="006E036A" w:rsidP="006E036A">
      <w:pPr>
        <w:pStyle w:val="ListParagraph"/>
        <w:numPr>
          <w:ilvl w:val="0"/>
          <w:numId w:val="12"/>
        </w:numPr>
        <w:rPr>
          <w:rFonts w:ascii="Arial" w:hAnsi="Arial" w:cs="Arial"/>
          <w:szCs w:val="24"/>
        </w:rPr>
      </w:pPr>
      <w:r w:rsidRPr="007C49E8">
        <w:rPr>
          <w:rFonts w:ascii="Arial" w:hAnsi="Arial" w:cs="Arial"/>
          <w:szCs w:val="24"/>
        </w:rPr>
        <w:t xml:space="preserve">Parents are informed and actively encouraged to support shared goals at home. </w:t>
      </w:r>
    </w:p>
    <w:p w14:paraId="046777B3" w14:textId="09D70BE8" w:rsidR="006E036A" w:rsidRPr="007C49E8" w:rsidRDefault="006E036A" w:rsidP="006E036A">
      <w:pPr>
        <w:pStyle w:val="ListParagraph"/>
        <w:numPr>
          <w:ilvl w:val="0"/>
          <w:numId w:val="12"/>
        </w:numPr>
        <w:rPr>
          <w:rFonts w:ascii="Arial" w:hAnsi="Arial" w:cs="Arial"/>
          <w:szCs w:val="24"/>
        </w:rPr>
      </w:pPr>
      <w:r w:rsidRPr="007C49E8">
        <w:rPr>
          <w:rFonts w:ascii="Arial" w:hAnsi="Arial" w:cs="Arial"/>
          <w:szCs w:val="24"/>
        </w:rPr>
        <w:t xml:space="preserve">Access to Parent Partnership and to other parent support groups. </w:t>
      </w:r>
    </w:p>
    <w:p w14:paraId="19F08C7D" w14:textId="18CC17F7" w:rsidR="00C52853" w:rsidRPr="007C49E8" w:rsidRDefault="00C52853" w:rsidP="006E036A">
      <w:pPr>
        <w:pStyle w:val="ListParagraph"/>
        <w:numPr>
          <w:ilvl w:val="0"/>
          <w:numId w:val="12"/>
        </w:numPr>
        <w:rPr>
          <w:rFonts w:ascii="Arial" w:hAnsi="Arial" w:cs="Arial"/>
          <w:szCs w:val="24"/>
        </w:rPr>
      </w:pPr>
      <w:r w:rsidRPr="007C49E8">
        <w:rPr>
          <w:rFonts w:ascii="Arial" w:hAnsi="Arial" w:cs="Arial"/>
          <w:szCs w:val="24"/>
        </w:rPr>
        <w:t>Access to resources and signposting to relevant organisations/professionals.</w:t>
      </w:r>
    </w:p>
    <w:p w14:paraId="66B45C7C" w14:textId="5136CA7A" w:rsidR="00584920" w:rsidRPr="007C49E8" w:rsidRDefault="00584920" w:rsidP="00584920">
      <w:pPr>
        <w:rPr>
          <w:rFonts w:ascii="Arial" w:hAnsi="Arial" w:cs="Arial"/>
          <w:szCs w:val="24"/>
        </w:rPr>
      </w:pPr>
    </w:p>
    <w:p w14:paraId="06B20265" w14:textId="172CFDD5" w:rsidR="00584920" w:rsidRPr="007C49E8" w:rsidRDefault="00584920" w:rsidP="00584920">
      <w:pPr>
        <w:rPr>
          <w:rFonts w:ascii="Arial" w:hAnsi="Arial" w:cs="Arial"/>
          <w:b/>
          <w:szCs w:val="24"/>
        </w:rPr>
      </w:pPr>
      <w:r w:rsidRPr="007C49E8">
        <w:rPr>
          <w:rFonts w:ascii="Arial" w:hAnsi="Arial" w:cs="Arial"/>
          <w:b/>
          <w:szCs w:val="24"/>
        </w:rPr>
        <w:t xml:space="preserve">What support is there for my child’s </w:t>
      </w:r>
      <w:r w:rsidR="00B902E0" w:rsidRPr="007C49E8">
        <w:rPr>
          <w:rFonts w:ascii="Arial" w:hAnsi="Arial" w:cs="Arial"/>
          <w:b/>
          <w:szCs w:val="24"/>
        </w:rPr>
        <w:t>emotional wellbeing and mental health</w:t>
      </w:r>
      <w:r w:rsidRPr="007C49E8">
        <w:rPr>
          <w:rFonts w:ascii="Arial" w:hAnsi="Arial" w:cs="Arial"/>
          <w:b/>
          <w:szCs w:val="24"/>
        </w:rPr>
        <w:t xml:space="preserve">? </w:t>
      </w:r>
    </w:p>
    <w:p w14:paraId="6C0AB8E0" w14:textId="086E2936" w:rsidR="00B104DA" w:rsidRPr="007C49E8" w:rsidRDefault="00B104DA" w:rsidP="00584920">
      <w:pPr>
        <w:pStyle w:val="ListParagraph"/>
        <w:numPr>
          <w:ilvl w:val="0"/>
          <w:numId w:val="13"/>
        </w:numPr>
        <w:rPr>
          <w:rFonts w:ascii="Arial" w:hAnsi="Arial" w:cs="Arial"/>
          <w:szCs w:val="24"/>
        </w:rPr>
      </w:pPr>
      <w:r w:rsidRPr="007C49E8">
        <w:rPr>
          <w:rFonts w:ascii="Arial" w:hAnsi="Arial" w:cs="Arial"/>
          <w:szCs w:val="24"/>
        </w:rPr>
        <w:t xml:space="preserve">The wellbeing of all pupils is of paramount importance. We strive to build positive relationships between pupils, staff and parents to encourage a positive and warm environment for all. </w:t>
      </w:r>
    </w:p>
    <w:p w14:paraId="76129AE1" w14:textId="0ABD240C" w:rsidR="00584920" w:rsidRPr="007C49E8" w:rsidRDefault="00584920" w:rsidP="00B104DA">
      <w:pPr>
        <w:pStyle w:val="ListParagraph"/>
        <w:rPr>
          <w:rFonts w:ascii="Arial" w:hAnsi="Arial" w:cs="Arial"/>
          <w:szCs w:val="24"/>
        </w:rPr>
      </w:pPr>
    </w:p>
    <w:p w14:paraId="458182E3" w14:textId="7F79470E" w:rsidR="00CD3726" w:rsidRPr="007C49E8" w:rsidRDefault="00584920" w:rsidP="007C2D2F">
      <w:pPr>
        <w:pStyle w:val="ListParagraph"/>
        <w:numPr>
          <w:ilvl w:val="0"/>
          <w:numId w:val="13"/>
        </w:numPr>
        <w:rPr>
          <w:rFonts w:ascii="Arial" w:hAnsi="Arial" w:cs="Arial"/>
          <w:szCs w:val="24"/>
        </w:rPr>
      </w:pPr>
      <w:r w:rsidRPr="007C49E8">
        <w:rPr>
          <w:rFonts w:ascii="Arial" w:hAnsi="Arial" w:cs="Arial"/>
          <w:szCs w:val="24"/>
        </w:rPr>
        <w:t>The class teacher</w:t>
      </w:r>
      <w:r w:rsidR="00B104DA" w:rsidRPr="007C49E8">
        <w:rPr>
          <w:rFonts w:ascii="Arial" w:hAnsi="Arial" w:cs="Arial"/>
          <w:szCs w:val="24"/>
        </w:rPr>
        <w:t>s</w:t>
      </w:r>
      <w:r w:rsidRPr="007C49E8">
        <w:rPr>
          <w:rFonts w:ascii="Arial" w:hAnsi="Arial" w:cs="Arial"/>
          <w:szCs w:val="24"/>
        </w:rPr>
        <w:t xml:space="preserve"> ha</w:t>
      </w:r>
      <w:r w:rsidR="00B104DA" w:rsidRPr="007C49E8">
        <w:rPr>
          <w:rFonts w:ascii="Arial" w:hAnsi="Arial" w:cs="Arial"/>
          <w:szCs w:val="24"/>
        </w:rPr>
        <w:t>ve</w:t>
      </w:r>
      <w:r w:rsidRPr="007C49E8">
        <w:rPr>
          <w:rFonts w:ascii="Arial" w:hAnsi="Arial" w:cs="Arial"/>
          <w:szCs w:val="24"/>
        </w:rPr>
        <w:t xml:space="preserve"> overall responsibility for the pastoral, medical and social welfare of every child in their class. If further support is required, the class teacher liaises with the SENC</w:t>
      </w:r>
      <w:r w:rsidR="008A1752" w:rsidRPr="007C49E8">
        <w:rPr>
          <w:rFonts w:ascii="Arial" w:hAnsi="Arial" w:cs="Arial"/>
          <w:szCs w:val="24"/>
        </w:rPr>
        <w:t>o</w:t>
      </w:r>
      <w:r w:rsidRPr="007C49E8">
        <w:rPr>
          <w:rFonts w:ascii="Arial" w:hAnsi="Arial" w:cs="Arial"/>
          <w:szCs w:val="24"/>
        </w:rPr>
        <w:t xml:space="preserve"> for further advice and support. This may involve working alongside outside agencies such as Health and Social Care, and/or specialist education services. </w:t>
      </w:r>
    </w:p>
    <w:p w14:paraId="76821F65" w14:textId="77777777" w:rsidR="007C2D2F" w:rsidRPr="007C49E8" w:rsidRDefault="007C2D2F" w:rsidP="007C2D2F">
      <w:pPr>
        <w:pStyle w:val="ListParagraph"/>
        <w:rPr>
          <w:rFonts w:ascii="Arial" w:hAnsi="Arial" w:cs="Arial"/>
          <w:szCs w:val="24"/>
        </w:rPr>
      </w:pPr>
    </w:p>
    <w:p w14:paraId="17E1CB5E" w14:textId="753A4C07" w:rsidR="007C2D2F" w:rsidRPr="007C49E8" w:rsidRDefault="007C2D2F" w:rsidP="007C2D2F">
      <w:pPr>
        <w:pStyle w:val="ListParagraph"/>
        <w:numPr>
          <w:ilvl w:val="0"/>
          <w:numId w:val="13"/>
        </w:numPr>
        <w:rPr>
          <w:rFonts w:ascii="Arial" w:hAnsi="Arial" w:cs="Arial"/>
          <w:szCs w:val="24"/>
        </w:rPr>
      </w:pPr>
      <w:r w:rsidRPr="007C49E8">
        <w:rPr>
          <w:rFonts w:ascii="Arial" w:hAnsi="Arial" w:cs="Arial"/>
          <w:szCs w:val="24"/>
        </w:rPr>
        <w:t xml:space="preserve">At NWLJDS, pupils learn PSHE </w:t>
      </w:r>
      <w:r w:rsidR="008A1752" w:rsidRPr="007C49E8">
        <w:rPr>
          <w:rFonts w:ascii="Arial" w:hAnsi="Arial" w:cs="Arial"/>
          <w:szCs w:val="24"/>
        </w:rPr>
        <w:t xml:space="preserve">via a coordinated </w:t>
      </w:r>
      <w:r w:rsidRPr="007C49E8">
        <w:rPr>
          <w:rFonts w:ascii="Arial" w:hAnsi="Arial" w:cs="Arial"/>
          <w:szCs w:val="24"/>
        </w:rPr>
        <w:t xml:space="preserve">curriculum called JIGSAW with weekly dedicated lessons. In addition to this, classes follow </w:t>
      </w:r>
      <w:r w:rsidR="008A1752" w:rsidRPr="007C49E8">
        <w:rPr>
          <w:rFonts w:ascii="Arial" w:hAnsi="Arial" w:cs="Arial"/>
          <w:szCs w:val="24"/>
        </w:rPr>
        <w:t xml:space="preserve">the </w:t>
      </w:r>
      <w:r w:rsidRPr="007C49E8">
        <w:rPr>
          <w:rFonts w:ascii="Arial" w:hAnsi="Arial" w:cs="Arial"/>
          <w:szCs w:val="24"/>
        </w:rPr>
        <w:t>“</w:t>
      </w:r>
      <w:r w:rsidRPr="007C49E8">
        <w:rPr>
          <w:rFonts w:ascii="Arial" w:hAnsi="Arial" w:cs="Arial"/>
          <w:i/>
          <w:szCs w:val="24"/>
        </w:rPr>
        <w:t>myHappymind”</w:t>
      </w:r>
      <w:r w:rsidR="008A1752" w:rsidRPr="007C49E8">
        <w:rPr>
          <w:rFonts w:ascii="Arial" w:hAnsi="Arial" w:cs="Arial"/>
          <w:i/>
          <w:szCs w:val="24"/>
        </w:rPr>
        <w:t xml:space="preserve"> </w:t>
      </w:r>
      <w:r w:rsidR="008A1752" w:rsidRPr="007C49E8">
        <w:rPr>
          <w:rFonts w:ascii="Arial" w:hAnsi="Arial" w:cs="Arial"/>
          <w:szCs w:val="24"/>
        </w:rPr>
        <w:t>programme</w:t>
      </w:r>
      <w:r w:rsidR="00916EDD" w:rsidRPr="007C49E8">
        <w:rPr>
          <w:rFonts w:ascii="Arial" w:hAnsi="Arial" w:cs="Arial"/>
          <w:i/>
          <w:szCs w:val="24"/>
        </w:rPr>
        <w:t>.</w:t>
      </w:r>
      <w:r w:rsidR="008A1752" w:rsidRPr="007C49E8">
        <w:rPr>
          <w:rFonts w:ascii="Arial" w:hAnsi="Arial" w:cs="Arial"/>
          <w:szCs w:val="24"/>
        </w:rPr>
        <w:t xml:space="preserve"> </w:t>
      </w:r>
      <w:r w:rsidR="00B3601D" w:rsidRPr="007C49E8">
        <w:rPr>
          <w:rFonts w:ascii="Arial" w:hAnsi="Arial" w:cs="Arial"/>
          <w:szCs w:val="24"/>
        </w:rPr>
        <w:t>This also includes access to support for staff and parents.</w:t>
      </w:r>
    </w:p>
    <w:p w14:paraId="79166C3A" w14:textId="77777777" w:rsidR="00916EDD" w:rsidRPr="007C49E8" w:rsidRDefault="00916EDD" w:rsidP="00916EDD">
      <w:pPr>
        <w:pStyle w:val="ListParagraph"/>
        <w:rPr>
          <w:rFonts w:ascii="Arial" w:hAnsi="Arial" w:cs="Arial"/>
          <w:szCs w:val="24"/>
        </w:rPr>
      </w:pPr>
    </w:p>
    <w:p w14:paraId="490FAAC0" w14:textId="13B857EC" w:rsidR="00916EDD" w:rsidRPr="007C49E8" w:rsidRDefault="00916EDD" w:rsidP="00916EDD">
      <w:pPr>
        <w:rPr>
          <w:rFonts w:ascii="Arial" w:hAnsi="Arial" w:cs="Arial"/>
          <w:szCs w:val="24"/>
        </w:rPr>
      </w:pPr>
      <w:r w:rsidRPr="007C49E8">
        <w:rPr>
          <w:rFonts w:ascii="Arial" w:hAnsi="Arial" w:cs="Arial"/>
          <w:szCs w:val="24"/>
        </w:rPr>
        <w:t>If further support is necessary, the suitable provision is put in place. This can include (not limited to) some of the following:</w:t>
      </w:r>
    </w:p>
    <w:p w14:paraId="2211BEB8" w14:textId="754DC21E" w:rsidR="00916EDD" w:rsidRPr="007C49E8" w:rsidRDefault="00916EDD" w:rsidP="00916EDD">
      <w:pPr>
        <w:pStyle w:val="ListParagraph"/>
        <w:numPr>
          <w:ilvl w:val="1"/>
          <w:numId w:val="28"/>
        </w:numPr>
        <w:rPr>
          <w:rFonts w:ascii="Arial" w:hAnsi="Arial" w:cs="Arial"/>
          <w:szCs w:val="24"/>
        </w:rPr>
      </w:pPr>
      <w:r w:rsidRPr="007C49E8">
        <w:rPr>
          <w:rFonts w:ascii="Arial" w:hAnsi="Arial" w:cs="Arial"/>
          <w:szCs w:val="24"/>
        </w:rPr>
        <w:t>Social Skills Groups</w:t>
      </w:r>
    </w:p>
    <w:p w14:paraId="431CFE92" w14:textId="32B6B668" w:rsidR="00916EDD" w:rsidRPr="007C49E8" w:rsidRDefault="008A1752" w:rsidP="00916EDD">
      <w:pPr>
        <w:pStyle w:val="ListParagraph"/>
        <w:numPr>
          <w:ilvl w:val="1"/>
          <w:numId w:val="28"/>
        </w:numPr>
        <w:rPr>
          <w:rFonts w:ascii="Arial" w:hAnsi="Arial" w:cs="Arial"/>
          <w:szCs w:val="24"/>
        </w:rPr>
      </w:pPr>
      <w:r w:rsidRPr="007C49E8">
        <w:rPr>
          <w:rFonts w:ascii="Arial" w:hAnsi="Arial" w:cs="Arial"/>
          <w:szCs w:val="24"/>
        </w:rPr>
        <w:t>School child psychotherapist</w:t>
      </w:r>
    </w:p>
    <w:p w14:paraId="268070C6" w14:textId="0C6BC8EF" w:rsidR="008A1752" w:rsidRPr="007C49E8" w:rsidRDefault="008A1752" w:rsidP="00916EDD">
      <w:pPr>
        <w:pStyle w:val="ListParagraph"/>
        <w:numPr>
          <w:ilvl w:val="1"/>
          <w:numId w:val="28"/>
        </w:numPr>
        <w:rPr>
          <w:rFonts w:ascii="Arial" w:hAnsi="Arial" w:cs="Arial"/>
          <w:szCs w:val="24"/>
        </w:rPr>
      </w:pPr>
      <w:r w:rsidRPr="007C49E8">
        <w:rPr>
          <w:rFonts w:ascii="Arial" w:hAnsi="Arial" w:cs="Arial"/>
          <w:szCs w:val="24"/>
        </w:rPr>
        <w:t>School play therapist</w:t>
      </w:r>
    </w:p>
    <w:p w14:paraId="1E083837" w14:textId="188DEC8A" w:rsidR="008A1752" w:rsidRPr="007C49E8" w:rsidRDefault="008A1752" w:rsidP="00916EDD">
      <w:pPr>
        <w:pStyle w:val="ListParagraph"/>
        <w:numPr>
          <w:ilvl w:val="1"/>
          <w:numId w:val="28"/>
        </w:numPr>
        <w:rPr>
          <w:rFonts w:ascii="Arial" w:hAnsi="Arial" w:cs="Arial"/>
          <w:szCs w:val="24"/>
        </w:rPr>
      </w:pPr>
      <w:r w:rsidRPr="007C49E8">
        <w:rPr>
          <w:rFonts w:ascii="Arial" w:hAnsi="Arial" w:cs="Arial"/>
          <w:szCs w:val="24"/>
        </w:rPr>
        <w:t>ELSA (Emotional Literacy Support Assistants) interventions</w:t>
      </w:r>
    </w:p>
    <w:p w14:paraId="17B82ED8" w14:textId="77777777" w:rsidR="00CB1E65" w:rsidRPr="007C49E8" w:rsidRDefault="00CB1E65" w:rsidP="00CB1E65">
      <w:pPr>
        <w:pStyle w:val="ListParagraph"/>
        <w:ind w:left="1440"/>
        <w:rPr>
          <w:rFonts w:ascii="Arial" w:hAnsi="Arial" w:cs="Arial"/>
          <w:szCs w:val="24"/>
        </w:rPr>
      </w:pPr>
    </w:p>
    <w:p w14:paraId="11E090D8" w14:textId="41D9FA6E" w:rsidR="0018084E" w:rsidRPr="007C49E8" w:rsidRDefault="008A1752" w:rsidP="008A1752">
      <w:pPr>
        <w:rPr>
          <w:rFonts w:ascii="Arial" w:hAnsi="Arial" w:cs="Arial"/>
          <w:szCs w:val="24"/>
        </w:rPr>
      </w:pPr>
      <w:r w:rsidRPr="007C49E8">
        <w:rPr>
          <w:rFonts w:ascii="Arial" w:hAnsi="Arial" w:cs="Arial"/>
          <w:szCs w:val="24"/>
        </w:rPr>
        <w:t xml:space="preserve">Additionally, the SENCo is able to refer to external professionals as appropriate including CAMHS (child and adolescence mental health service) for all pupils, and WEST (well being and emotional support team) for pupils living in Brent. </w:t>
      </w:r>
      <w:r w:rsidR="007C49E8">
        <w:rPr>
          <w:rFonts w:ascii="Arial" w:hAnsi="Arial" w:cs="Arial"/>
          <w:szCs w:val="24"/>
        </w:rPr>
        <w:t xml:space="preserve"> </w:t>
      </w:r>
      <w:r w:rsidR="0018084E" w:rsidRPr="007C49E8">
        <w:rPr>
          <w:rFonts w:ascii="Arial" w:hAnsi="Arial" w:cs="Arial"/>
          <w:szCs w:val="24"/>
        </w:rPr>
        <w:t>Please refer to our Mental Health and Wellbeing Policy</w:t>
      </w:r>
      <w:r w:rsidR="000347B5" w:rsidRPr="007C49E8">
        <w:rPr>
          <w:rFonts w:ascii="Arial" w:hAnsi="Arial" w:cs="Arial"/>
          <w:szCs w:val="24"/>
        </w:rPr>
        <w:t xml:space="preserve"> for more guidance; and our Behaviour Policy which includes guidance on expectations of all pupils and staff. </w:t>
      </w:r>
    </w:p>
    <w:p w14:paraId="0D503C95" w14:textId="4A0BDF07" w:rsidR="00F05C09" w:rsidRPr="007C49E8" w:rsidRDefault="00F05C09" w:rsidP="00584920">
      <w:pPr>
        <w:rPr>
          <w:rFonts w:ascii="Arial" w:hAnsi="Arial" w:cs="Arial"/>
          <w:b/>
          <w:szCs w:val="24"/>
        </w:rPr>
      </w:pPr>
    </w:p>
    <w:p w14:paraId="7728B524" w14:textId="77777777" w:rsidR="007C49E8" w:rsidRDefault="007C49E8" w:rsidP="00670163">
      <w:pPr>
        <w:rPr>
          <w:rFonts w:ascii="Arial" w:hAnsi="Arial" w:cs="Arial"/>
          <w:b/>
          <w:szCs w:val="24"/>
        </w:rPr>
      </w:pPr>
    </w:p>
    <w:p w14:paraId="353ABB2E" w14:textId="626927CC" w:rsidR="00670163" w:rsidRPr="007C49E8" w:rsidRDefault="00670163" w:rsidP="00670163">
      <w:pPr>
        <w:rPr>
          <w:rFonts w:ascii="Arial" w:hAnsi="Arial" w:cs="Arial"/>
          <w:b/>
          <w:szCs w:val="24"/>
        </w:rPr>
      </w:pPr>
      <w:r w:rsidRPr="007C49E8">
        <w:rPr>
          <w:rFonts w:ascii="Arial" w:hAnsi="Arial" w:cs="Arial"/>
          <w:b/>
          <w:szCs w:val="24"/>
        </w:rPr>
        <w:t xml:space="preserve">How will my child be able to contribute their views?  </w:t>
      </w:r>
    </w:p>
    <w:p w14:paraId="19E71B37" w14:textId="3CDDA203" w:rsidR="00CB1E65" w:rsidRPr="007C49E8" w:rsidRDefault="00CB1E65" w:rsidP="00670163">
      <w:pPr>
        <w:pStyle w:val="ListParagraph"/>
        <w:numPr>
          <w:ilvl w:val="0"/>
          <w:numId w:val="17"/>
        </w:numPr>
        <w:rPr>
          <w:rFonts w:ascii="Arial" w:hAnsi="Arial" w:cs="Arial"/>
          <w:szCs w:val="24"/>
        </w:rPr>
      </w:pPr>
      <w:r w:rsidRPr="007C49E8">
        <w:rPr>
          <w:rFonts w:ascii="Arial" w:hAnsi="Arial" w:cs="Arial"/>
          <w:szCs w:val="24"/>
        </w:rPr>
        <w:t>NWLJDS values pupil voice and elects a Student Council in Years 3 – 6 to represent pupils’ views. In addition to this, there is a Science Committee, school newspaper team with editor, House Captains and Prefects.</w:t>
      </w:r>
    </w:p>
    <w:p w14:paraId="1D9D2907" w14:textId="58609868" w:rsidR="00CB1E65" w:rsidRPr="007C49E8" w:rsidRDefault="00083F13" w:rsidP="00670163">
      <w:pPr>
        <w:pStyle w:val="ListParagraph"/>
        <w:numPr>
          <w:ilvl w:val="0"/>
          <w:numId w:val="17"/>
        </w:numPr>
        <w:rPr>
          <w:rFonts w:ascii="Arial" w:hAnsi="Arial" w:cs="Arial"/>
          <w:szCs w:val="24"/>
        </w:rPr>
      </w:pPr>
      <w:r w:rsidRPr="007C49E8">
        <w:rPr>
          <w:rFonts w:ascii="Arial" w:hAnsi="Arial" w:cs="Arial"/>
          <w:szCs w:val="24"/>
        </w:rPr>
        <w:t xml:space="preserve">Children with EHCPs are asked for their views in advance to any review meetings. When appropriate, pupils are also able to attend their review meetings. </w:t>
      </w:r>
    </w:p>
    <w:p w14:paraId="4477E0EA" w14:textId="45FC54E3" w:rsidR="00AD5752" w:rsidRPr="007C49E8" w:rsidRDefault="00AD5752" w:rsidP="00584920">
      <w:pPr>
        <w:rPr>
          <w:rFonts w:ascii="Arial" w:hAnsi="Arial" w:cs="Arial"/>
          <w:b/>
          <w:szCs w:val="24"/>
        </w:rPr>
      </w:pPr>
    </w:p>
    <w:p w14:paraId="25CC8AB3" w14:textId="6D6CF866" w:rsidR="003571F8" w:rsidRPr="007C49E8" w:rsidRDefault="003571F8" w:rsidP="003571F8">
      <w:pPr>
        <w:rPr>
          <w:rFonts w:ascii="Arial" w:hAnsi="Arial" w:cs="Arial"/>
          <w:b/>
          <w:szCs w:val="24"/>
        </w:rPr>
      </w:pPr>
      <w:r w:rsidRPr="007C49E8">
        <w:rPr>
          <w:rFonts w:ascii="Arial" w:hAnsi="Arial" w:cs="Arial"/>
          <w:b/>
          <w:szCs w:val="24"/>
        </w:rPr>
        <w:t xml:space="preserve">How are school resources allocated and matched to children’s SEND needs?  </w:t>
      </w:r>
    </w:p>
    <w:p w14:paraId="67278E6E" w14:textId="77777777" w:rsidR="00921ED5" w:rsidRPr="007C49E8" w:rsidRDefault="00921ED5" w:rsidP="00921ED5">
      <w:pPr>
        <w:pStyle w:val="ListParagraph"/>
        <w:numPr>
          <w:ilvl w:val="0"/>
          <w:numId w:val="20"/>
        </w:numPr>
        <w:rPr>
          <w:rFonts w:ascii="Arial" w:hAnsi="Arial" w:cs="Arial"/>
          <w:szCs w:val="24"/>
        </w:rPr>
      </w:pPr>
      <w:r w:rsidRPr="007C49E8">
        <w:rPr>
          <w:rFonts w:ascii="Arial" w:hAnsi="Arial" w:cs="Arial"/>
          <w:szCs w:val="24"/>
        </w:rPr>
        <w:t>Children with SEN have their needs met to the best of the school’s ability with funds from the main school budget allocated to SEND.</w:t>
      </w:r>
    </w:p>
    <w:p w14:paraId="12FB72FB" w14:textId="77BDDE7A" w:rsidR="003571F8" w:rsidRPr="007C49E8" w:rsidRDefault="00660CF0" w:rsidP="003571F8">
      <w:pPr>
        <w:pStyle w:val="ListParagraph"/>
        <w:numPr>
          <w:ilvl w:val="0"/>
          <w:numId w:val="20"/>
        </w:numPr>
        <w:rPr>
          <w:rFonts w:ascii="Arial" w:hAnsi="Arial" w:cs="Arial"/>
          <w:szCs w:val="24"/>
        </w:rPr>
      </w:pPr>
      <w:r w:rsidRPr="007C49E8">
        <w:rPr>
          <w:rFonts w:ascii="Arial" w:hAnsi="Arial" w:cs="Arial"/>
          <w:szCs w:val="24"/>
        </w:rPr>
        <w:t>Children with the highest level of needs</w:t>
      </w:r>
      <w:r w:rsidR="003571F8" w:rsidRPr="007C49E8">
        <w:rPr>
          <w:rFonts w:ascii="Arial" w:hAnsi="Arial" w:cs="Arial"/>
          <w:szCs w:val="24"/>
        </w:rPr>
        <w:t xml:space="preserve"> </w:t>
      </w:r>
      <w:r w:rsidRPr="007C49E8">
        <w:rPr>
          <w:rFonts w:ascii="Arial" w:hAnsi="Arial" w:cs="Arial"/>
          <w:szCs w:val="24"/>
        </w:rPr>
        <w:t>are provided with the most support, often involving a Learning Support Assistant (LSA). LSAs receive regular training to enable them to deliver support designed to meet the children’s needs. The LSAs are line managed by the school SENCo.</w:t>
      </w:r>
    </w:p>
    <w:p w14:paraId="289D22DE" w14:textId="77777777" w:rsidR="003571F8" w:rsidRPr="007C49E8" w:rsidRDefault="003571F8" w:rsidP="003571F8">
      <w:pPr>
        <w:pStyle w:val="ListParagraph"/>
        <w:rPr>
          <w:rFonts w:ascii="Arial" w:hAnsi="Arial" w:cs="Arial"/>
          <w:szCs w:val="24"/>
        </w:rPr>
      </w:pPr>
    </w:p>
    <w:p w14:paraId="45300142" w14:textId="77777777" w:rsidR="00670163" w:rsidRPr="007C49E8" w:rsidRDefault="00670163" w:rsidP="00670163">
      <w:pPr>
        <w:rPr>
          <w:rFonts w:ascii="Arial" w:hAnsi="Arial" w:cs="Arial"/>
          <w:b/>
          <w:szCs w:val="24"/>
        </w:rPr>
      </w:pPr>
      <w:r w:rsidRPr="007C49E8">
        <w:rPr>
          <w:rFonts w:ascii="Arial" w:hAnsi="Arial" w:cs="Arial"/>
          <w:b/>
          <w:szCs w:val="24"/>
        </w:rPr>
        <w:t xml:space="preserve">How is NWLJDS accessible to children with SEND? </w:t>
      </w:r>
    </w:p>
    <w:p w14:paraId="5DAD2BAC" w14:textId="77777777" w:rsidR="00670163" w:rsidRPr="007C49E8" w:rsidRDefault="00670163" w:rsidP="00670163">
      <w:pPr>
        <w:pStyle w:val="ListParagraph"/>
        <w:numPr>
          <w:ilvl w:val="0"/>
          <w:numId w:val="15"/>
        </w:numPr>
        <w:spacing w:before="240" w:line="276" w:lineRule="auto"/>
        <w:rPr>
          <w:rFonts w:ascii="Arial" w:hAnsi="Arial" w:cs="Arial"/>
          <w:szCs w:val="24"/>
        </w:rPr>
      </w:pPr>
      <w:r w:rsidRPr="007C49E8">
        <w:rPr>
          <w:rFonts w:ascii="Arial" w:hAnsi="Arial" w:cs="Arial"/>
          <w:szCs w:val="24"/>
        </w:rPr>
        <w:t>NWLJDS demonstrates its commitment to equality for those with disabilities in provision of facilities for pupils with SEN at the school, including facilities which increase and assist access to the school by pupils who are disabled. The school seeks to comply with the 2010 Discrimination and Disability Act.</w:t>
      </w:r>
    </w:p>
    <w:p w14:paraId="57715880" w14:textId="77777777" w:rsidR="00670163" w:rsidRPr="007C49E8" w:rsidRDefault="00670163" w:rsidP="00670163">
      <w:pPr>
        <w:pStyle w:val="ListParagraph"/>
        <w:numPr>
          <w:ilvl w:val="0"/>
          <w:numId w:val="15"/>
        </w:numPr>
        <w:rPr>
          <w:rFonts w:ascii="Arial" w:hAnsi="Arial" w:cs="Arial"/>
          <w:szCs w:val="24"/>
        </w:rPr>
      </w:pPr>
      <w:r w:rsidRPr="007C49E8">
        <w:rPr>
          <w:rFonts w:ascii="Arial" w:hAnsi="Arial" w:cs="Arial"/>
          <w:szCs w:val="24"/>
        </w:rPr>
        <w:t xml:space="preserve">The ground floor of the building is accessible to children with physical disabilities. </w:t>
      </w:r>
    </w:p>
    <w:p w14:paraId="325CF95F" w14:textId="002D3EF2" w:rsidR="00670163" w:rsidRPr="007C49E8" w:rsidRDefault="00670163" w:rsidP="00670163">
      <w:pPr>
        <w:pStyle w:val="ListParagraph"/>
        <w:numPr>
          <w:ilvl w:val="0"/>
          <w:numId w:val="15"/>
        </w:numPr>
        <w:rPr>
          <w:rFonts w:ascii="Arial" w:hAnsi="Arial" w:cs="Arial"/>
          <w:szCs w:val="24"/>
        </w:rPr>
      </w:pPr>
      <w:r w:rsidRPr="007C49E8">
        <w:rPr>
          <w:rFonts w:ascii="Arial" w:hAnsi="Arial" w:cs="Arial"/>
          <w:szCs w:val="24"/>
        </w:rPr>
        <w:t xml:space="preserve">We have a </w:t>
      </w:r>
      <w:r w:rsidR="004B4EBC" w:rsidRPr="007C49E8">
        <w:rPr>
          <w:rFonts w:ascii="Arial" w:hAnsi="Arial" w:cs="Arial"/>
          <w:szCs w:val="24"/>
        </w:rPr>
        <w:t>c</w:t>
      </w:r>
      <w:r w:rsidRPr="007C49E8">
        <w:rPr>
          <w:rFonts w:ascii="Arial" w:hAnsi="Arial" w:cs="Arial"/>
          <w:szCs w:val="24"/>
        </w:rPr>
        <w:t xml:space="preserve">ar park space </w:t>
      </w:r>
      <w:r w:rsidR="004B4EBC" w:rsidRPr="007C49E8">
        <w:rPr>
          <w:rFonts w:ascii="Arial" w:hAnsi="Arial" w:cs="Arial"/>
          <w:szCs w:val="24"/>
        </w:rPr>
        <w:t xml:space="preserve">reserved for those with disability </w:t>
      </w:r>
      <w:r w:rsidRPr="007C49E8">
        <w:rPr>
          <w:rFonts w:ascii="Arial" w:hAnsi="Arial" w:cs="Arial"/>
          <w:szCs w:val="24"/>
        </w:rPr>
        <w:t>as part of our facilities.</w:t>
      </w:r>
    </w:p>
    <w:p w14:paraId="33D7874E" w14:textId="706772CA" w:rsidR="00670163" w:rsidRPr="007C49E8" w:rsidRDefault="00670163" w:rsidP="00670163">
      <w:pPr>
        <w:pStyle w:val="ListParagraph"/>
        <w:numPr>
          <w:ilvl w:val="0"/>
          <w:numId w:val="15"/>
        </w:numPr>
        <w:rPr>
          <w:rFonts w:ascii="Arial" w:hAnsi="Arial" w:cs="Arial"/>
          <w:szCs w:val="24"/>
        </w:rPr>
      </w:pPr>
      <w:r w:rsidRPr="007C49E8">
        <w:rPr>
          <w:rFonts w:ascii="Arial" w:hAnsi="Arial" w:cs="Arial"/>
          <w:szCs w:val="24"/>
        </w:rPr>
        <w:t>We also have a</w:t>
      </w:r>
      <w:r w:rsidR="004B4EBC" w:rsidRPr="007C49E8">
        <w:rPr>
          <w:rFonts w:ascii="Arial" w:hAnsi="Arial" w:cs="Arial"/>
          <w:szCs w:val="24"/>
        </w:rPr>
        <w:t xml:space="preserve">n accessible </w:t>
      </w:r>
      <w:r w:rsidRPr="007C49E8">
        <w:rPr>
          <w:rFonts w:ascii="Arial" w:hAnsi="Arial" w:cs="Arial"/>
          <w:szCs w:val="24"/>
        </w:rPr>
        <w:t xml:space="preserve">toilet </w:t>
      </w:r>
      <w:r w:rsidR="004B4EBC" w:rsidRPr="007C49E8">
        <w:rPr>
          <w:rFonts w:ascii="Arial" w:hAnsi="Arial" w:cs="Arial"/>
          <w:szCs w:val="24"/>
        </w:rPr>
        <w:t>on the ground floor</w:t>
      </w:r>
      <w:r w:rsidRPr="007C49E8">
        <w:rPr>
          <w:rFonts w:ascii="Arial" w:hAnsi="Arial" w:cs="Arial"/>
          <w:szCs w:val="24"/>
        </w:rPr>
        <w:t xml:space="preserve">. </w:t>
      </w:r>
    </w:p>
    <w:p w14:paraId="6E6E9459" w14:textId="77777777" w:rsidR="00670163" w:rsidRPr="007C49E8" w:rsidRDefault="00670163" w:rsidP="00670163">
      <w:pPr>
        <w:pStyle w:val="ListParagraph"/>
        <w:numPr>
          <w:ilvl w:val="0"/>
          <w:numId w:val="15"/>
        </w:numPr>
        <w:rPr>
          <w:rFonts w:ascii="Arial" w:hAnsi="Arial" w:cs="Arial"/>
          <w:szCs w:val="24"/>
        </w:rPr>
      </w:pPr>
      <w:r w:rsidRPr="007C49E8">
        <w:rPr>
          <w:rFonts w:ascii="Arial" w:hAnsi="Arial" w:cs="Arial"/>
          <w:szCs w:val="24"/>
        </w:rPr>
        <w:t xml:space="preserve">We ensure that teaching resources and equipment used are accessible to all children regardless of their needs.  </w:t>
      </w:r>
    </w:p>
    <w:p w14:paraId="1F386779" w14:textId="77777777" w:rsidR="003571F8" w:rsidRPr="007C49E8" w:rsidRDefault="003571F8" w:rsidP="003571F8">
      <w:pPr>
        <w:rPr>
          <w:rFonts w:ascii="Arial" w:hAnsi="Arial" w:cs="Arial"/>
          <w:szCs w:val="24"/>
        </w:rPr>
      </w:pPr>
    </w:p>
    <w:p w14:paraId="3E975D86" w14:textId="304BB945" w:rsidR="003571F8" w:rsidRPr="007C49E8" w:rsidRDefault="003571F8" w:rsidP="003571F8">
      <w:pPr>
        <w:rPr>
          <w:rFonts w:ascii="Arial" w:hAnsi="Arial" w:cs="Arial"/>
          <w:b/>
          <w:szCs w:val="24"/>
        </w:rPr>
      </w:pPr>
      <w:r w:rsidRPr="007C49E8">
        <w:rPr>
          <w:rFonts w:ascii="Arial" w:hAnsi="Arial" w:cs="Arial"/>
          <w:b/>
          <w:szCs w:val="24"/>
        </w:rPr>
        <w:t xml:space="preserve">How will my child be included in activities outside the classroom including school trips?  </w:t>
      </w:r>
    </w:p>
    <w:p w14:paraId="4FEBB233" w14:textId="55BAEE66" w:rsidR="003571F8" w:rsidRPr="007C49E8" w:rsidRDefault="003571F8" w:rsidP="003571F8">
      <w:pPr>
        <w:pStyle w:val="ListParagraph"/>
        <w:numPr>
          <w:ilvl w:val="0"/>
          <w:numId w:val="19"/>
        </w:numPr>
        <w:rPr>
          <w:rFonts w:ascii="Arial" w:hAnsi="Arial" w:cs="Arial"/>
          <w:szCs w:val="24"/>
        </w:rPr>
      </w:pPr>
      <w:r w:rsidRPr="007C49E8">
        <w:rPr>
          <w:rFonts w:ascii="Arial" w:hAnsi="Arial" w:cs="Arial"/>
          <w:szCs w:val="24"/>
        </w:rPr>
        <w:t xml:space="preserve">All children are included in all parts of the school curriculum and we aim for all children to be included on school trips. </w:t>
      </w:r>
      <w:r w:rsidR="004F715E">
        <w:rPr>
          <w:rFonts w:ascii="Arial" w:hAnsi="Arial" w:cs="Arial"/>
          <w:szCs w:val="24"/>
        </w:rPr>
        <w:t>In conversation with parents, w</w:t>
      </w:r>
      <w:r w:rsidRPr="007C49E8">
        <w:rPr>
          <w:rFonts w:ascii="Arial" w:hAnsi="Arial" w:cs="Arial"/>
          <w:szCs w:val="24"/>
        </w:rPr>
        <w:t xml:space="preserve">e will provide the necessary support to ensure that this is successful.  </w:t>
      </w:r>
    </w:p>
    <w:p w14:paraId="2020242C" w14:textId="77777777" w:rsidR="003571F8" w:rsidRPr="007C49E8" w:rsidRDefault="003571F8" w:rsidP="003571F8">
      <w:pPr>
        <w:pStyle w:val="ListParagraph"/>
        <w:numPr>
          <w:ilvl w:val="0"/>
          <w:numId w:val="19"/>
        </w:numPr>
        <w:rPr>
          <w:rFonts w:ascii="Arial" w:hAnsi="Arial" w:cs="Arial"/>
          <w:szCs w:val="24"/>
        </w:rPr>
      </w:pPr>
      <w:r w:rsidRPr="007C49E8">
        <w:rPr>
          <w:rFonts w:ascii="Arial" w:hAnsi="Arial" w:cs="Arial"/>
          <w:szCs w:val="24"/>
        </w:rPr>
        <w:t xml:space="preserve">A risk assessment is carried out prior to any off-site activity to ensure everyone’s health &amp; safety will not be compromised. In the unlikely event that it is considered unsafe for a child to take part in an activity, then alternative activities which will cover the same curriculum areas will be provided in school. </w:t>
      </w:r>
    </w:p>
    <w:p w14:paraId="0C187711" w14:textId="77777777" w:rsidR="003571F8" w:rsidRPr="007C49E8" w:rsidRDefault="003571F8" w:rsidP="003571F8">
      <w:pPr>
        <w:pStyle w:val="ListParagraph"/>
        <w:numPr>
          <w:ilvl w:val="0"/>
          <w:numId w:val="19"/>
        </w:numPr>
        <w:rPr>
          <w:rFonts w:ascii="Arial" w:hAnsi="Arial" w:cs="Arial"/>
          <w:szCs w:val="24"/>
        </w:rPr>
      </w:pPr>
      <w:r w:rsidRPr="007C49E8">
        <w:rPr>
          <w:rFonts w:ascii="Arial" w:hAnsi="Arial" w:cs="Arial"/>
          <w:szCs w:val="24"/>
        </w:rPr>
        <w:t>With some children we may find it necessary to complete individual risk assessments and positive handling plans in order to best support individuals.</w:t>
      </w:r>
    </w:p>
    <w:p w14:paraId="06ED09EC" w14:textId="4946DCF4" w:rsidR="003571F8" w:rsidRPr="007C49E8" w:rsidRDefault="003571F8" w:rsidP="00584920">
      <w:pPr>
        <w:rPr>
          <w:rFonts w:ascii="Arial" w:hAnsi="Arial" w:cs="Arial"/>
          <w:b/>
          <w:szCs w:val="24"/>
        </w:rPr>
      </w:pPr>
    </w:p>
    <w:p w14:paraId="431D3AF2" w14:textId="536B3BE4" w:rsidR="003571F8" w:rsidRPr="007C49E8" w:rsidRDefault="003571F8" w:rsidP="00584920">
      <w:pPr>
        <w:rPr>
          <w:rFonts w:ascii="Arial" w:hAnsi="Arial" w:cs="Arial"/>
          <w:b/>
          <w:szCs w:val="24"/>
        </w:rPr>
      </w:pPr>
    </w:p>
    <w:p w14:paraId="53E57BD5" w14:textId="77777777" w:rsidR="003571F8" w:rsidRPr="007C49E8" w:rsidRDefault="003571F8" w:rsidP="00584920">
      <w:pPr>
        <w:rPr>
          <w:rFonts w:ascii="Arial" w:hAnsi="Arial" w:cs="Arial"/>
          <w:b/>
          <w:szCs w:val="24"/>
        </w:rPr>
      </w:pPr>
    </w:p>
    <w:p w14:paraId="0B11DC94" w14:textId="77777777" w:rsidR="006B49A0" w:rsidRPr="007C49E8" w:rsidRDefault="006B49A0" w:rsidP="00584920">
      <w:pPr>
        <w:rPr>
          <w:rFonts w:ascii="Arial" w:hAnsi="Arial" w:cs="Arial"/>
          <w:b/>
          <w:szCs w:val="24"/>
        </w:rPr>
      </w:pPr>
    </w:p>
    <w:p w14:paraId="7F083655" w14:textId="444AF7D1" w:rsidR="00584920" w:rsidRPr="007C49E8" w:rsidRDefault="00584920" w:rsidP="00584920">
      <w:pPr>
        <w:rPr>
          <w:rFonts w:ascii="Arial" w:hAnsi="Arial" w:cs="Arial"/>
          <w:b/>
          <w:szCs w:val="24"/>
        </w:rPr>
      </w:pPr>
      <w:r w:rsidRPr="007C49E8">
        <w:rPr>
          <w:rFonts w:ascii="Arial" w:hAnsi="Arial" w:cs="Arial"/>
          <w:b/>
          <w:szCs w:val="24"/>
        </w:rPr>
        <w:t xml:space="preserve">How does the school manage the administration of medicines? </w:t>
      </w:r>
    </w:p>
    <w:p w14:paraId="791948DF" w14:textId="77777777" w:rsidR="00584920" w:rsidRPr="007C49E8" w:rsidRDefault="00584920" w:rsidP="00584920">
      <w:pPr>
        <w:pStyle w:val="ListParagraph"/>
        <w:numPr>
          <w:ilvl w:val="0"/>
          <w:numId w:val="14"/>
        </w:numPr>
        <w:rPr>
          <w:rFonts w:ascii="Arial" w:hAnsi="Arial" w:cs="Arial"/>
          <w:szCs w:val="24"/>
        </w:rPr>
      </w:pPr>
      <w:r w:rsidRPr="007C49E8">
        <w:rPr>
          <w:rFonts w:ascii="Arial" w:hAnsi="Arial" w:cs="Arial"/>
          <w:szCs w:val="24"/>
        </w:rPr>
        <w:t xml:space="preserve">The school has a policy regarding the administration and managing of medicines on the school site. Information is available on our website.  </w:t>
      </w:r>
    </w:p>
    <w:p w14:paraId="5A0D85BA" w14:textId="77777777" w:rsidR="00584920" w:rsidRPr="007C49E8" w:rsidRDefault="00584920" w:rsidP="00584920">
      <w:pPr>
        <w:pStyle w:val="ListParagraph"/>
        <w:numPr>
          <w:ilvl w:val="0"/>
          <w:numId w:val="14"/>
        </w:numPr>
        <w:rPr>
          <w:rFonts w:ascii="Arial" w:hAnsi="Arial" w:cs="Arial"/>
          <w:szCs w:val="24"/>
        </w:rPr>
      </w:pPr>
      <w:r w:rsidRPr="007C49E8">
        <w:rPr>
          <w:rFonts w:ascii="Arial" w:hAnsi="Arial" w:cs="Arial"/>
          <w:szCs w:val="24"/>
        </w:rPr>
        <w:t>Parents need to contact the school if medication is prescribed by health professionals to be taken during the school day and an Individual Healthcare Plan is drawn up by the school nurse where necessary.</w:t>
      </w:r>
    </w:p>
    <w:p w14:paraId="53D00E01" w14:textId="77777777" w:rsidR="00584920" w:rsidRPr="007C49E8" w:rsidRDefault="00584920" w:rsidP="00584920">
      <w:pPr>
        <w:pStyle w:val="ListParagraph"/>
        <w:numPr>
          <w:ilvl w:val="0"/>
          <w:numId w:val="14"/>
        </w:numPr>
        <w:rPr>
          <w:rFonts w:ascii="Arial" w:hAnsi="Arial" w:cs="Arial"/>
          <w:szCs w:val="24"/>
        </w:rPr>
      </w:pPr>
      <w:r w:rsidRPr="007C49E8">
        <w:rPr>
          <w:rFonts w:ascii="Arial" w:hAnsi="Arial" w:cs="Arial"/>
          <w:szCs w:val="24"/>
        </w:rPr>
        <w:t xml:space="preserve">On a day to day basis trained designated officers, based in the school office, oversee the administration of any medicines.  </w:t>
      </w:r>
    </w:p>
    <w:p w14:paraId="6FB6299B" w14:textId="3F1A7065" w:rsidR="00584920" w:rsidRPr="007C49E8" w:rsidRDefault="00584920" w:rsidP="00584920">
      <w:pPr>
        <w:pStyle w:val="ListParagraph"/>
        <w:numPr>
          <w:ilvl w:val="0"/>
          <w:numId w:val="14"/>
        </w:numPr>
        <w:rPr>
          <w:rFonts w:ascii="Arial" w:hAnsi="Arial" w:cs="Arial"/>
          <w:szCs w:val="24"/>
        </w:rPr>
      </w:pPr>
      <w:r w:rsidRPr="007C49E8">
        <w:rPr>
          <w:rFonts w:ascii="Arial" w:hAnsi="Arial" w:cs="Arial"/>
          <w:szCs w:val="24"/>
        </w:rPr>
        <w:t xml:space="preserve">As a staff we have regular training and updates on conditions and medication affecting individual children so that all staff are able to manage medical situations. </w:t>
      </w:r>
    </w:p>
    <w:p w14:paraId="76E926A8" w14:textId="697CF59D" w:rsidR="00CD3726" w:rsidRPr="007C49E8" w:rsidRDefault="00CD3726" w:rsidP="00584920">
      <w:pPr>
        <w:rPr>
          <w:rFonts w:ascii="Arial" w:hAnsi="Arial" w:cs="Arial"/>
          <w:szCs w:val="24"/>
        </w:rPr>
      </w:pPr>
    </w:p>
    <w:p w14:paraId="3EB02160" w14:textId="1CBD6CC0" w:rsidR="003571F8" w:rsidRPr="007C49E8" w:rsidRDefault="003571F8" w:rsidP="003571F8">
      <w:pPr>
        <w:rPr>
          <w:rFonts w:ascii="Arial" w:hAnsi="Arial" w:cs="Arial"/>
          <w:b/>
          <w:bCs/>
          <w:szCs w:val="24"/>
        </w:rPr>
      </w:pPr>
      <w:r w:rsidRPr="007C49E8">
        <w:rPr>
          <w:rFonts w:ascii="Arial" w:hAnsi="Arial" w:cs="Arial"/>
          <w:b/>
          <w:bCs/>
          <w:szCs w:val="24"/>
        </w:rPr>
        <w:t xml:space="preserve">What arrangements are put in place with regards to admissions for pupils </w:t>
      </w:r>
      <w:r w:rsidR="006B49A0" w:rsidRPr="007C49E8">
        <w:rPr>
          <w:rFonts w:ascii="Arial" w:hAnsi="Arial" w:cs="Arial"/>
          <w:b/>
          <w:bCs/>
          <w:szCs w:val="24"/>
        </w:rPr>
        <w:t xml:space="preserve">with </w:t>
      </w:r>
      <w:r w:rsidRPr="007C49E8">
        <w:rPr>
          <w:rFonts w:ascii="Arial" w:hAnsi="Arial" w:cs="Arial"/>
          <w:b/>
          <w:bCs/>
          <w:szCs w:val="24"/>
        </w:rPr>
        <w:t>SEND?</w:t>
      </w:r>
    </w:p>
    <w:p w14:paraId="05FD3320" w14:textId="77777777" w:rsidR="003571F8" w:rsidRPr="007C49E8" w:rsidRDefault="003571F8" w:rsidP="003571F8">
      <w:pPr>
        <w:pStyle w:val="ListParagraph"/>
        <w:numPr>
          <w:ilvl w:val="0"/>
          <w:numId w:val="23"/>
        </w:numPr>
        <w:rPr>
          <w:rFonts w:ascii="Arial" w:hAnsi="Arial" w:cs="Arial"/>
          <w:szCs w:val="24"/>
        </w:rPr>
      </w:pPr>
      <w:r w:rsidRPr="007C49E8">
        <w:rPr>
          <w:rFonts w:ascii="Arial" w:hAnsi="Arial" w:cs="Arial"/>
          <w:szCs w:val="24"/>
        </w:rPr>
        <w:t xml:space="preserve">Admission for a child with SEN (who does not have an EHCP) is the same as for all children and is in accordance with the Local Authority’s Admission Criteria and no child will be discriminated against. </w:t>
      </w:r>
    </w:p>
    <w:p w14:paraId="57550DB5" w14:textId="659F5DA4" w:rsidR="002B0869" w:rsidRPr="007C49E8" w:rsidRDefault="006B49A0" w:rsidP="003571F8">
      <w:pPr>
        <w:pStyle w:val="ListParagraph"/>
        <w:numPr>
          <w:ilvl w:val="0"/>
          <w:numId w:val="23"/>
        </w:numPr>
        <w:rPr>
          <w:rFonts w:ascii="Arial" w:hAnsi="Arial" w:cs="Arial"/>
          <w:szCs w:val="24"/>
        </w:rPr>
      </w:pPr>
      <w:r w:rsidRPr="007C49E8">
        <w:rPr>
          <w:rFonts w:ascii="Arial" w:hAnsi="Arial" w:cs="Arial"/>
          <w:szCs w:val="24"/>
        </w:rPr>
        <w:t xml:space="preserve">For children with an </w:t>
      </w:r>
      <w:r w:rsidR="003571F8" w:rsidRPr="007C49E8">
        <w:rPr>
          <w:rFonts w:ascii="Arial" w:hAnsi="Arial" w:cs="Arial"/>
          <w:szCs w:val="24"/>
        </w:rPr>
        <w:t xml:space="preserve">EHCP in place prior to starting NWLJDS, the school will be consulted about whether they can meet the child’s needs. </w:t>
      </w:r>
      <w:r w:rsidR="002B0869" w:rsidRPr="007C49E8">
        <w:rPr>
          <w:rFonts w:ascii="Arial" w:hAnsi="Arial" w:cs="Arial"/>
          <w:szCs w:val="24"/>
        </w:rPr>
        <w:t>Upon receiving the request for a school placement, the Headteacher, in consultation with the SENCo and governors, have 15 days to decide whether the school can meet the child’s needs in line with their EHCP.</w:t>
      </w:r>
    </w:p>
    <w:p w14:paraId="79E7682A" w14:textId="2D9FD615" w:rsidR="00CD3726" w:rsidRPr="007C49E8" w:rsidRDefault="003571F8" w:rsidP="00584920">
      <w:pPr>
        <w:pStyle w:val="ListParagraph"/>
        <w:numPr>
          <w:ilvl w:val="0"/>
          <w:numId w:val="23"/>
        </w:numPr>
        <w:rPr>
          <w:rFonts w:ascii="Arial" w:hAnsi="Arial" w:cs="Arial"/>
          <w:szCs w:val="24"/>
        </w:rPr>
      </w:pPr>
      <w:r w:rsidRPr="007C49E8">
        <w:rPr>
          <w:rFonts w:ascii="Arial" w:hAnsi="Arial" w:cs="Arial"/>
          <w:szCs w:val="24"/>
        </w:rPr>
        <w:t>Please see the Admissions Policy for further information.</w:t>
      </w:r>
    </w:p>
    <w:p w14:paraId="73EFD57F" w14:textId="77777777" w:rsidR="00CD3726" w:rsidRPr="007C49E8" w:rsidRDefault="00CD3726" w:rsidP="00584920">
      <w:pPr>
        <w:rPr>
          <w:rFonts w:ascii="Arial" w:hAnsi="Arial" w:cs="Arial"/>
          <w:szCs w:val="24"/>
        </w:rPr>
      </w:pPr>
    </w:p>
    <w:p w14:paraId="00CB359B" w14:textId="02CF26E1" w:rsidR="00366FFB" w:rsidRPr="007C49E8" w:rsidRDefault="00584920" w:rsidP="00584920">
      <w:pPr>
        <w:rPr>
          <w:rFonts w:ascii="Arial" w:hAnsi="Arial" w:cs="Arial"/>
          <w:b/>
          <w:szCs w:val="24"/>
        </w:rPr>
      </w:pPr>
      <w:r w:rsidRPr="007C49E8">
        <w:rPr>
          <w:rFonts w:ascii="Arial" w:hAnsi="Arial" w:cs="Arial"/>
          <w:b/>
          <w:szCs w:val="24"/>
        </w:rPr>
        <w:t xml:space="preserve">How will we support your child </w:t>
      </w:r>
      <w:r w:rsidR="00366FFB" w:rsidRPr="007C49E8">
        <w:rPr>
          <w:rFonts w:ascii="Arial" w:hAnsi="Arial" w:cs="Arial"/>
          <w:b/>
          <w:szCs w:val="24"/>
        </w:rPr>
        <w:t>with transition to a new class or new school?</w:t>
      </w:r>
    </w:p>
    <w:p w14:paraId="0FD72AD2" w14:textId="61E48904" w:rsidR="00584920" w:rsidRPr="007C49E8" w:rsidRDefault="00584920" w:rsidP="00584920">
      <w:pPr>
        <w:pStyle w:val="ListParagraph"/>
        <w:numPr>
          <w:ilvl w:val="0"/>
          <w:numId w:val="16"/>
        </w:numPr>
        <w:rPr>
          <w:rFonts w:ascii="Arial" w:hAnsi="Arial" w:cs="Arial"/>
          <w:szCs w:val="24"/>
        </w:rPr>
      </w:pPr>
      <w:r w:rsidRPr="007C49E8">
        <w:rPr>
          <w:rFonts w:ascii="Arial" w:hAnsi="Arial" w:cs="Arial"/>
          <w:szCs w:val="24"/>
        </w:rPr>
        <w:t xml:space="preserve">We recognise that transitions can be difficult for a child with SEND and take steps to ensure that any transition is a smooth as possible.   </w:t>
      </w:r>
    </w:p>
    <w:p w14:paraId="176956A4" w14:textId="3AD3A32A" w:rsidR="00366FFB" w:rsidRPr="007C49E8" w:rsidRDefault="00366FFB" w:rsidP="00584920">
      <w:pPr>
        <w:pStyle w:val="ListParagraph"/>
        <w:numPr>
          <w:ilvl w:val="0"/>
          <w:numId w:val="16"/>
        </w:numPr>
        <w:rPr>
          <w:rFonts w:ascii="Arial" w:hAnsi="Arial" w:cs="Arial"/>
          <w:szCs w:val="24"/>
        </w:rPr>
      </w:pPr>
      <w:r w:rsidRPr="007C49E8">
        <w:rPr>
          <w:rFonts w:ascii="Arial" w:hAnsi="Arial" w:cs="Arial"/>
          <w:szCs w:val="24"/>
        </w:rPr>
        <w:t>When pupils move classes in school there will be a full handover between teaching staff. Children will also be give</w:t>
      </w:r>
      <w:r w:rsidR="000E09F7" w:rsidRPr="007C49E8">
        <w:rPr>
          <w:rFonts w:ascii="Arial" w:hAnsi="Arial" w:cs="Arial"/>
          <w:szCs w:val="24"/>
        </w:rPr>
        <w:t>n</w:t>
      </w:r>
      <w:r w:rsidRPr="007C49E8">
        <w:rPr>
          <w:rFonts w:ascii="Arial" w:hAnsi="Arial" w:cs="Arial"/>
          <w:szCs w:val="24"/>
        </w:rPr>
        <w:t xml:space="preserve"> a transition booklet with photos of their new classroom, teacher and other key adults as well as all other relevant information. </w:t>
      </w:r>
    </w:p>
    <w:p w14:paraId="46FBC16A" w14:textId="4337CA49" w:rsidR="000E09F7" w:rsidRPr="007C49E8" w:rsidRDefault="000E09F7" w:rsidP="000E09F7">
      <w:pPr>
        <w:pStyle w:val="ListParagraph"/>
        <w:numPr>
          <w:ilvl w:val="0"/>
          <w:numId w:val="16"/>
        </w:numPr>
        <w:rPr>
          <w:rFonts w:ascii="Arial" w:hAnsi="Arial" w:cs="Arial"/>
          <w:szCs w:val="24"/>
        </w:rPr>
      </w:pPr>
      <w:r w:rsidRPr="007C49E8">
        <w:rPr>
          <w:rFonts w:ascii="Arial" w:hAnsi="Arial" w:cs="Arial"/>
          <w:szCs w:val="24"/>
        </w:rPr>
        <w:t xml:space="preserve">Children who have an EHCP will also have a transition booklet written by their 121 LSA which will contain a full summary of the individual pupil.  This will be shared with the next teaching team. </w:t>
      </w:r>
    </w:p>
    <w:p w14:paraId="64274F95" w14:textId="602C6197" w:rsidR="000E09F7" w:rsidRPr="007C49E8" w:rsidRDefault="000E09F7" w:rsidP="00584920">
      <w:pPr>
        <w:pStyle w:val="ListParagraph"/>
        <w:numPr>
          <w:ilvl w:val="0"/>
          <w:numId w:val="16"/>
        </w:numPr>
        <w:rPr>
          <w:rFonts w:ascii="Arial" w:hAnsi="Arial" w:cs="Arial"/>
          <w:szCs w:val="24"/>
        </w:rPr>
      </w:pPr>
      <w:r w:rsidRPr="007C49E8">
        <w:rPr>
          <w:rFonts w:ascii="Arial" w:hAnsi="Arial" w:cs="Arial"/>
          <w:szCs w:val="24"/>
        </w:rPr>
        <w:t xml:space="preserve">If your child is moving to another school, we will liaise with the new school’s SENCo and ensure a full handover is carried out including special arrangements or support needed. We will ensure information and records for your child </w:t>
      </w:r>
      <w:r w:rsidR="003E2A76">
        <w:rPr>
          <w:rFonts w:ascii="Arial" w:hAnsi="Arial" w:cs="Arial"/>
          <w:szCs w:val="24"/>
        </w:rPr>
        <w:t>are</w:t>
      </w:r>
      <w:r w:rsidRPr="007C49E8">
        <w:rPr>
          <w:rFonts w:ascii="Arial" w:hAnsi="Arial" w:cs="Arial"/>
          <w:szCs w:val="24"/>
        </w:rPr>
        <w:t xml:space="preserve"> transferred to the new school once your child is enrolled. </w:t>
      </w:r>
    </w:p>
    <w:p w14:paraId="68DFCA21" w14:textId="21A8CD0D" w:rsidR="00366FFB" w:rsidRDefault="00366FFB" w:rsidP="00366FFB">
      <w:pPr>
        <w:rPr>
          <w:rFonts w:ascii="Arial" w:hAnsi="Arial" w:cs="Arial"/>
          <w:szCs w:val="24"/>
        </w:rPr>
      </w:pPr>
    </w:p>
    <w:p w14:paraId="63CF347A" w14:textId="1F1D1479" w:rsidR="003E2A76" w:rsidRDefault="003E2A76" w:rsidP="00366FFB">
      <w:pPr>
        <w:rPr>
          <w:rFonts w:ascii="Arial" w:hAnsi="Arial" w:cs="Arial"/>
          <w:szCs w:val="24"/>
        </w:rPr>
      </w:pPr>
    </w:p>
    <w:p w14:paraId="39A72BDE" w14:textId="77777777" w:rsidR="003E2A76" w:rsidRPr="007C49E8" w:rsidRDefault="003E2A76" w:rsidP="00366FFB">
      <w:pPr>
        <w:rPr>
          <w:rFonts w:ascii="Arial" w:hAnsi="Arial" w:cs="Arial"/>
          <w:szCs w:val="24"/>
        </w:rPr>
      </w:pPr>
    </w:p>
    <w:p w14:paraId="5D076E64" w14:textId="040DDEA1" w:rsidR="00366FFB" w:rsidRDefault="00366FFB" w:rsidP="00366FFB">
      <w:pPr>
        <w:rPr>
          <w:rFonts w:ascii="Arial" w:hAnsi="Arial" w:cs="Arial"/>
          <w:szCs w:val="24"/>
        </w:rPr>
      </w:pPr>
    </w:p>
    <w:p w14:paraId="23227ED6" w14:textId="77777777" w:rsidR="007C49E8" w:rsidRPr="007C49E8" w:rsidRDefault="007C49E8" w:rsidP="00366FFB">
      <w:pPr>
        <w:rPr>
          <w:rFonts w:ascii="Arial" w:hAnsi="Arial" w:cs="Arial"/>
          <w:szCs w:val="24"/>
        </w:rPr>
      </w:pPr>
    </w:p>
    <w:p w14:paraId="321B8DB4" w14:textId="77777777" w:rsidR="007C49E8" w:rsidRDefault="007C49E8" w:rsidP="008E3D9B">
      <w:pPr>
        <w:rPr>
          <w:rFonts w:ascii="Arial" w:hAnsi="Arial" w:cs="Arial"/>
          <w:szCs w:val="24"/>
        </w:rPr>
      </w:pPr>
    </w:p>
    <w:p w14:paraId="3FC8B114" w14:textId="77777777" w:rsidR="007C49E8" w:rsidRDefault="007C49E8" w:rsidP="008E3D9B">
      <w:pPr>
        <w:rPr>
          <w:rFonts w:ascii="Arial" w:hAnsi="Arial" w:cs="Arial"/>
          <w:szCs w:val="24"/>
        </w:rPr>
      </w:pPr>
    </w:p>
    <w:p w14:paraId="0B052CCC" w14:textId="6617F2C1" w:rsidR="008E3D9B" w:rsidRPr="007C49E8" w:rsidRDefault="008E3D9B" w:rsidP="008E3D9B">
      <w:pPr>
        <w:rPr>
          <w:rFonts w:ascii="Arial" w:hAnsi="Arial" w:cs="Arial"/>
          <w:szCs w:val="24"/>
        </w:rPr>
      </w:pPr>
      <w:r w:rsidRPr="007C49E8">
        <w:rPr>
          <w:rFonts w:ascii="Arial" w:hAnsi="Arial" w:cs="Arial"/>
          <w:szCs w:val="24"/>
        </w:rPr>
        <w:t>Transition to secondary school:</w:t>
      </w:r>
    </w:p>
    <w:p w14:paraId="604BD490" w14:textId="11C7D625" w:rsidR="00EE4EE4" w:rsidRPr="007C49E8" w:rsidRDefault="00EE4EE4" w:rsidP="00EE4EE4">
      <w:pPr>
        <w:rPr>
          <w:rFonts w:ascii="Arial" w:hAnsi="Arial" w:cs="Arial"/>
          <w:szCs w:val="24"/>
        </w:rPr>
      </w:pPr>
      <w:r w:rsidRPr="007C49E8">
        <w:rPr>
          <w:rFonts w:ascii="Arial" w:hAnsi="Arial" w:cs="Arial"/>
          <w:szCs w:val="24"/>
        </w:rPr>
        <w:t xml:space="preserve">In class, all pupils will have specific PSHE lessons pertaining to transition to secondary school. For children who need extra support, they will spend additional time preparing for the new change via numerous resources including social stories. </w:t>
      </w:r>
    </w:p>
    <w:p w14:paraId="3A6F022A" w14:textId="77777777" w:rsidR="00EE4EE4" w:rsidRPr="007C49E8" w:rsidRDefault="00EE4EE4" w:rsidP="00EE4EE4">
      <w:pPr>
        <w:rPr>
          <w:rFonts w:ascii="Arial" w:hAnsi="Arial" w:cs="Arial"/>
          <w:szCs w:val="24"/>
        </w:rPr>
      </w:pPr>
    </w:p>
    <w:p w14:paraId="7556B565" w14:textId="014F3A03" w:rsidR="008E3D9B" w:rsidRPr="007C49E8" w:rsidRDefault="00584920" w:rsidP="008E3D9B">
      <w:pPr>
        <w:rPr>
          <w:rFonts w:ascii="Arial" w:hAnsi="Arial" w:cs="Arial"/>
          <w:szCs w:val="24"/>
        </w:rPr>
      </w:pPr>
      <w:r w:rsidRPr="007C49E8">
        <w:rPr>
          <w:rFonts w:ascii="Arial" w:hAnsi="Arial" w:cs="Arial"/>
          <w:szCs w:val="24"/>
        </w:rPr>
        <w:t>The SENC</w:t>
      </w:r>
      <w:r w:rsidR="008E3D9B" w:rsidRPr="007C49E8">
        <w:rPr>
          <w:rFonts w:ascii="Arial" w:hAnsi="Arial" w:cs="Arial"/>
          <w:szCs w:val="24"/>
        </w:rPr>
        <w:t xml:space="preserve">o </w:t>
      </w:r>
      <w:r w:rsidRPr="007C49E8">
        <w:rPr>
          <w:rFonts w:ascii="Arial" w:hAnsi="Arial" w:cs="Arial"/>
          <w:szCs w:val="24"/>
        </w:rPr>
        <w:t>will</w:t>
      </w:r>
      <w:r w:rsidR="008E3D9B" w:rsidRPr="007C49E8">
        <w:rPr>
          <w:rFonts w:ascii="Arial" w:hAnsi="Arial" w:cs="Arial"/>
          <w:szCs w:val="24"/>
        </w:rPr>
        <w:t xml:space="preserve"> hold meetings with the SENCo and/or transition co-ordinator at your child’s secondary school to share information about your child’s SEN. When possible, your child will be able to visit their new secondary school on several opportunities. In some case</w:t>
      </w:r>
      <w:r w:rsidR="00040514" w:rsidRPr="007C49E8">
        <w:rPr>
          <w:rFonts w:ascii="Arial" w:hAnsi="Arial" w:cs="Arial"/>
          <w:szCs w:val="24"/>
        </w:rPr>
        <w:t>s, staff from the secondary school will visit your child at NWLJDS.</w:t>
      </w:r>
      <w:r w:rsidR="00EE4EE4" w:rsidRPr="007C49E8">
        <w:rPr>
          <w:rFonts w:ascii="Arial" w:hAnsi="Arial" w:cs="Arial"/>
          <w:szCs w:val="24"/>
        </w:rPr>
        <w:t xml:space="preserve"> We liaise closely with the SENCo at the different secondary schools in the Summer Term when your child is in Year 6, and also in the Autumn term when in Year 7 if further communication is necessary. We consult with parents as to what paperwork is transferred over to the new school. </w:t>
      </w:r>
    </w:p>
    <w:p w14:paraId="72B7D864" w14:textId="77777777" w:rsidR="008D3B45" w:rsidRPr="007C49E8" w:rsidRDefault="008D3B45" w:rsidP="00B463FD">
      <w:pPr>
        <w:rPr>
          <w:rFonts w:ascii="Arial" w:hAnsi="Arial" w:cs="Arial"/>
          <w:b/>
          <w:bCs/>
          <w:szCs w:val="24"/>
        </w:rPr>
      </w:pPr>
    </w:p>
    <w:p w14:paraId="70789AF3" w14:textId="7C04445C" w:rsidR="00F05C09" w:rsidRPr="007C49E8" w:rsidRDefault="00F05C09" w:rsidP="00F05C09">
      <w:pPr>
        <w:rPr>
          <w:rFonts w:ascii="Arial" w:hAnsi="Arial" w:cs="Arial"/>
          <w:b/>
          <w:szCs w:val="24"/>
        </w:rPr>
      </w:pPr>
      <w:r w:rsidRPr="007C49E8">
        <w:rPr>
          <w:rFonts w:ascii="Arial" w:hAnsi="Arial" w:cs="Arial"/>
          <w:b/>
          <w:szCs w:val="24"/>
        </w:rPr>
        <w:t xml:space="preserve">What </w:t>
      </w:r>
      <w:r w:rsidR="009334AF" w:rsidRPr="007C49E8">
        <w:rPr>
          <w:rFonts w:ascii="Arial" w:hAnsi="Arial" w:cs="Arial"/>
          <w:b/>
          <w:szCs w:val="24"/>
        </w:rPr>
        <w:t>i</w:t>
      </w:r>
      <w:r w:rsidRPr="007C49E8">
        <w:rPr>
          <w:rFonts w:ascii="Arial" w:hAnsi="Arial" w:cs="Arial"/>
          <w:b/>
          <w:szCs w:val="24"/>
        </w:rPr>
        <w:t xml:space="preserve">f I need to complain? </w:t>
      </w:r>
    </w:p>
    <w:p w14:paraId="0E760C19" w14:textId="53F638D7" w:rsidR="001F5DFA" w:rsidRPr="007C49E8" w:rsidRDefault="001F5DFA" w:rsidP="001F5DFA">
      <w:pPr>
        <w:pStyle w:val="ListParagraph"/>
        <w:numPr>
          <w:ilvl w:val="0"/>
          <w:numId w:val="25"/>
        </w:numPr>
        <w:spacing w:before="240" w:line="276" w:lineRule="auto"/>
        <w:rPr>
          <w:rFonts w:ascii="Arial" w:hAnsi="Arial" w:cs="Arial"/>
          <w:szCs w:val="24"/>
        </w:rPr>
      </w:pPr>
      <w:r w:rsidRPr="007C49E8">
        <w:rPr>
          <w:rFonts w:ascii="Arial" w:hAnsi="Arial" w:cs="Arial"/>
          <w:szCs w:val="24"/>
        </w:rPr>
        <w:t>Complaints about SEN provision in NWLJDS should be made to the class teacher in the first instance. The SENC</w:t>
      </w:r>
      <w:r w:rsidR="009334AF" w:rsidRPr="007C49E8">
        <w:rPr>
          <w:rFonts w:ascii="Arial" w:hAnsi="Arial" w:cs="Arial"/>
          <w:szCs w:val="24"/>
        </w:rPr>
        <w:t xml:space="preserve">o </w:t>
      </w:r>
      <w:r w:rsidRPr="007C49E8">
        <w:rPr>
          <w:rFonts w:ascii="Arial" w:hAnsi="Arial" w:cs="Arial"/>
          <w:szCs w:val="24"/>
        </w:rPr>
        <w:t xml:space="preserve">can then be contacted. If the issue has not been resolved, we advise parents to speak with our Headteacher. </w:t>
      </w:r>
    </w:p>
    <w:p w14:paraId="54999122" w14:textId="77777777" w:rsidR="00213A98" w:rsidRPr="007C49E8" w:rsidRDefault="001F5DFA" w:rsidP="001F5DFA">
      <w:pPr>
        <w:pStyle w:val="ListParagraph"/>
        <w:numPr>
          <w:ilvl w:val="0"/>
          <w:numId w:val="25"/>
        </w:numPr>
        <w:spacing w:before="240" w:line="276" w:lineRule="auto"/>
        <w:rPr>
          <w:rFonts w:ascii="Arial" w:hAnsi="Arial" w:cs="Arial"/>
          <w:szCs w:val="24"/>
        </w:rPr>
      </w:pPr>
      <w:r w:rsidRPr="007C49E8">
        <w:rPr>
          <w:rFonts w:ascii="Arial" w:hAnsi="Arial" w:cs="Arial"/>
          <w:szCs w:val="24"/>
        </w:rPr>
        <w:t xml:space="preserve">For complaints which are unresolved, please </w:t>
      </w:r>
      <w:r w:rsidR="00213A98" w:rsidRPr="007C49E8">
        <w:rPr>
          <w:rFonts w:ascii="Arial" w:hAnsi="Arial" w:cs="Arial"/>
          <w:szCs w:val="24"/>
        </w:rPr>
        <w:t>see the Complaints Policy.</w:t>
      </w:r>
    </w:p>
    <w:p w14:paraId="55AFFFD6" w14:textId="445DDEC1" w:rsidR="001F5DFA" w:rsidRPr="007C49E8" w:rsidRDefault="00213A98" w:rsidP="001F5DFA">
      <w:pPr>
        <w:pStyle w:val="ListParagraph"/>
        <w:numPr>
          <w:ilvl w:val="0"/>
          <w:numId w:val="25"/>
        </w:numPr>
        <w:spacing w:before="240" w:line="276" w:lineRule="auto"/>
        <w:rPr>
          <w:rFonts w:ascii="Arial" w:hAnsi="Arial" w:cs="Arial"/>
          <w:szCs w:val="24"/>
        </w:rPr>
      </w:pPr>
      <w:r w:rsidRPr="007C49E8">
        <w:rPr>
          <w:rFonts w:ascii="Arial" w:hAnsi="Arial" w:cs="Arial"/>
          <w:szCs w:val="24"/>
        </w:rPr>
        <w:t>The</w:t>
      </w:r>
      <w:r w:rsidR="009334AF" w:rsidRPr="007C49E8">
        <w:rPr>
          <w:rFonts w:ascii="Arial" w:hAnsi="Arial" w:cs="Arial"/>
          <w:szCs w:val="24"/>
        </w:rPr>
        <w:t xml:space="preserve">re is also a representative on the school’s governing body with responsibility for </w:t>
      </w:r>
      <w:r w:rsidR="001F5DFA" w:rsidRPr="007C49E8">
        <w:rPr>
          <w:rFonts w:ascii="Arial" w:hAnsi="Arial" w:cs="Arial"/>
          <w:szCs w:val="24"/>
        </w:rPr>
        <w:t>SEN</w:t>
      </w:r>
      <w:r w:rsidR="009334AF" w:rsidRPr="007C49E8">
        <w:rPr>
          <w:rFonts w:ascii="Arial" w:hAnsi="Arial" w:cs="Arial"/>
          <w:szCs w:val="24"/>
        </w:rPr>
        <w:t>.</w:t>
      </w:r>
      <w:r w:rsidRPr="007C49E8">
        <w:rPr>
          <w:rFonts w:ascii="Arial" w:hAnsi="Arial" w:cs="Arial"/>
          <w:szCs w:val="24"/>
        </w:rPr>
        <w:t xml:space="preserve"> </w:t>
      </w:r>
    </w:p>
    <w:p w14:paraId="0C19496E" w14:textId="77777777" w:rsidR="000366AB" w:rsidRPr="007C49E8" w:rsidRDefault="000366AB" w:rsidP="001F5DFA">
      <w:pPr>
        <w:pStyle w:val="ListParagraph"/>
        <w:rPr>
          <w:rFonts w:ascii="Arial" w:hAnsi="Arial" w:cs="Arial"/>
          <w:szCs w:val="24"/>
        </w:rPr>
      </w:pPr>
    </w:p>
    <w:p w14:paraId="3F9FD1E7" w14:textId="757DFD32" w:rsidR="001F5DFA" w:rsidRPr="007C49E8" w:rsidRDefault="001F5DFA" w:rsidP="009334AF">
      <w:pPr>
        <w:rPr>
          <w:rFonts w:ascii="Arial" w:hAnsi="Arial" w:cs="Arial"/>
          <w:szCs w:val="24"/>
        </w:rPr>
      </w:pPr>
      <w:r w:rsidRPr="007C49E8">
        <w:rPr>
          <w:rFonts w:ascii="Arial" w:hAnsi="Arial" w:cs="Arial"/>
          <w:szCs w:val="24"/>
        </w:rPr>
        <w:t>The following can also be accessed in the circumstances below:</w:t>
      </w:r>
    </w:p>
    <w:p w14:paraId="5778A08E" w14:textId="5C49C16C" w:rsidR="00F05C09" w:rsidRPr="007C49E8" w:rsidRDefault="00F05C09" w:rsidP="00F05C09">
      <w:pPr>
        <w:pStyle w:val="ListParagraph"/>
        <w:numPr>
          <w:ilvl w:val="0"/>
          <w:numId w:val="21"/>
        </w:numPr>
        <w:rPr>
          <w:rFonts w:ascii="Arial" w:hAnsi="Arial" w:cs="Arial"/>
          <w:szCs w:val="24"/>
        </w:rPr>
      </w:pPr>
      <w:r w:rsidRPr="007C49E8">
        <w:rPr>
          <w:rFonts w:ascii="Arial" w:hAnsi="Arial" w:cs="Arial"/>
          <w:szCs w:val="24"/>
        </w:rPr>
        <w:t>The disagreement resolution service</w:t>
      </w:r>
      <w:r w:rsidR="009334AF" w:rsidRPr="007C49E8">
        <w:rPr>
          <w:rFonts w:ascii="Arial" w:hAnsi="Arial" w:cs="Arial"/>
          <w:szCs w:val="24"/>
        </w:rPr>
        <w:t xml:space="preserve">: </w:t>
      </w:r>
      <w:r w:rsidRPr="007C49E8">
        <w:rPr>
          <w:rFonts w:ascii="Arial" w:hAnsi="Arial" w:cs="Arial"/>
          <w:szCs w:val="24"/>
        </w:rPr>
        <w:t>for disagreements between parents and the LA or parents and the educational provider</w:t>
      </w:r>
      <w:r w:rsidR="009334AF" w:rsidRPr="007C49E8">
        <w:rPr>
          <w:rFonts w:ascii="Arial" w:hAnsi="Arial" w:cs="Arial"/>
          <w:szCs w:val="24"/>
        </w:rPr>
        <w:t>.</w:t>
      </w:r>
      <w:r w:rsidRPr="007C49E8">
        <w:rPr>
          <w:rFonts w:ascii="Arial" w:hAnsi="Arial" w:cs="Arial"/>
          <w:szCs w:val="24"/>
        </w:rPr>
        <w:t xml:space="preserve"> </w:t>
      </w:r>
    </w:p>
    <w:p w14:paraId="49B44146" w14:textId="0F7B9A97" w:rsidR="00F05C09" w:rsidRPr="007C49E8" w:rsidRDefault="00F05C09" w:rsidP="00F05C09">
      <w:pPr>
        <w:pStyle w:val="ListParagraph"/>
        <w:numPr>
          <w:ilvl w:val="0"/>
          <w:numId w:val="21"/>
        </w:numPr>
        <w:rPr>
          <w:rFonts w:ascii="Arial" w:hAnsi="Arial" w:cs="Arial"/>
          <w:szCs w:val="24"/>
        </w:rPr>
      </w:pPr>
      <w:r w:rsidRPr="007C49E8">
        <w:rPr>
          <w:rFonts w:ascii="Arial" w:hAnsi="Arial" w:cs="Arial"/>
          <w:szCs w:val="24"/>
        </w:rPr>
        <w:t>Complaints to OFSTED</w:t>
      </w:r>
      <w:r w:rsidR="009334AF" w:rsidRPr="007C49E8">
        <w:rPr>
          <w:rFonts w:ascii="Arial" w:hAnsi="Arial" w:cs="Arial"/>
          <w:szCs w:val="24"/>
        </w:rPr>
        <w:t xml:space="preserve">: </w:t>
      </w:r>
      <w:r w:rsidRPr="007C49E8">
        <w:rPr>
          <w:rFonts w:ascii="Arial" w:hAnsi="Arial" w:cs="Arial"/>
          <w:szCs w:val="24"/>
        </w:rPr>
        <w:t>about whole SEND provision rather than in relation to individual children and where the complaints procedure has not resolved the complaint</w:t>
      </w:r>
      <w:r w:rsidR="009334AF" w:rsidRPr="007C49E8">
        <w:rPr>
          <w:rFonts w:ascii="Arial" w:hAnsi="Arial" w:cs="Arial"/>
          <w:szCs w:val="24"/>
        </w:rPr>
        <w:t>.</w:t>
      </w:r>
    </w:p>
    <w:p w14:paraId="23390488" w14:textId="77777777" w:rsidR="00F05C09" w:rsidRPr="007C49E8" w:rsidRDefault="00F05C09" w:rsidP="00F05C09">
      <w:pPr>
        <w:pStyle w:val="ListParagraph"/>
        <w:numPr>
          <w:ilvl w:val="0"/>
          <w:numId w:val="21"/>
        </w:numPr>
        <w:rPr>
          <w:rFonts w:ascii="Arial" w:hAnsi="Arial" w:cs="Arial"/>
          <w:szCs w:val="24"/>
        </w:rPr>
      </w:pPr>
      <w:r w:rsidRPr="007C49E8">
        <w:rPr>
          <w:rFonts w:ascii="Arial" w:hAnsi="Arial" w:cs="Arial"/>
          <w:szCs w:val="24"/>
        </w:rPr>
        <w:t xml:space="preserve">An appeal to the SEND First-Tier Tribunal about EHC assessments/plans and/or disability discrimination. This must follow mediation, unless it is a complaint over the naming of a school placement. </w:t>
      </w:r>
    </w:p>
    <w:p w14:paraId="5D6F90AC" w14:textId="051E3A8A" w:rsidR="00F05C09" w:rsidRPr="007C49E8" w:rsidRDefault="000366AB" w:rsidP="00F05C09">
      <w:pPr>
        <w:pStyle w:val="ListParagraph"/>
        <w:numPr>
          <w:ilvl w:val="0"/>
          <w:numId w:val="21"/>
        </w:numPr>
        <w:rPr>
          <w:rFonts w:ascii="Arial" w:hAnsi="Arial" w:cs="Arial"/>
          <w:szCs w:val="24"/>
        </w:rPr>
      </w:pPr>
      <w:r w:rsidRPr="007C49E8">
        <w:rPr>
          <w:rFonts w:ascii="Arial" w:hAnsi="Arial" w:cs="Arial"/>
          <w:szCs w:val="24"/>
        </w:rPr>
        <w:t>A complaint to the ES</w:t>
      </w:r>
      <w:r w:rsidR="00CB2569">
        <w:rPr>
          <w:rFonts w:ascii="Arial" w:hAnsi="Arial" w:cs="Arial"/>
          <w:szCs w:val="24"/>
        </w:rPr>
        <w:t>F</w:t>
      </w:r>
      <w:r w:rsidRPr="007C49E8">
        <w:rPr>
          <w:rFonts w:ascii="Arial" w:hAnsi="Arial" w:cs="Arial"/>
          <w:szCs w:val="24"/>
        </w:rPr>
        <w:t xml:space="preserve">A. </w:t>
      </w:r>
    </w:p>
    <w:p w14:paraId="04672515" w14:textId="6506DEC0" w:rsidR="009334AF" w:rsidRPr="007C49E8" w:rsidRDefault="00F05C09" w:rsidP="009334AF">
      <w:pPr>
        <w:pStyle w:val="ListParagraph"/>
        <w:numPr>
          <w:ilvl w:val="0"/>
          <w:numId w:val="21"/>
        </w:numPr>
        <w:rPr>
          <w:rFonts w:ascii="Arial" w:hAnsi="Arial" w:cs="Arial"/>
          <w:szCs w:val="24"/>
        </w:rPr>
      </w:pPr>
      <w:r w:rsidRPr="007C49E8">
        <w:rPr>
          <w:rFonts w:ascii="Arial" w:hAnsi="Arial" w:cs="Arial"/>
          <w:szCs w:val="24"/>
        </w:rPr>
        <w:t xml:space="preserve">Complaint to the Secretary </w:t>
      </w:r>
      <w:r w:rsidR="000366AB" w:rsidRPr="007C49E8">
        <w:rPr>
          <w:rFonts w:ascii="Arial" w:hAnsi="Arial" w:cs="Arial"/>
          <w:szCs w:val="24"/>
        </w:rPr>
        <w:t>of State (against schools or E</w:t>
      </w:r>
      <w:r w:rsidR="00CB2569">
        <w:rPr>
          <w:rFonts w:ascii="Arial" w:hAnsi="Arial" w:cs="Arial"/>
          <w:szCs w:val="24"/>
        </w:rPr>
        <w:t>SF</w:t>
      </w:r>
      <w:r w:rsidR="000366AB" w:rsidRPr="007C49E8">
        <w:rPr>
          <w:rFonts w:ascii="Arial" w:hAnsi="Arial" w:cs="Arial"/>
          <w:szCs w:val="24"/>
        </w:rPr>
        <w:t>A</w:t>
      </w:r>
      <w:r w:rsidRPr="007C49E8">
        <w:rPr>
          <w:rFonts w:ascii="Arial" w:hAnsi="Arial" w:cs="Arial"/>
          <w:szCs w:val="24"/>
        </w:rPr>
        <w:t xml:space="preserve">). </w:t>
      </w:r>
    </w:p>
    <w:p w14:paraId="7BDBC157" w14:textId="77777777" w:rsidR="009334AF" w:rsidRPr="007C49E8" w:rsidRDefault="009334AF" w:rsidP="009334AF">
      <w:pPr>
        <w:pStyle w:val="ListParagraph"/>
        <w:rPr>
          <w:rFonts w:ascii="Arial" w:hAnsi="Arial" w:cs="Arial"/>
          <w:szCs w:val="24"/>
        </w:rPr>
      </w:pPr>
    </w:p>
    <w:p w14:paraId="60238C6D" w14:textId="43B7EC08" w:rsidR="004F5B53" w:rsidRPr="007C49E8" w:rsidRDefault="009334AF" w:rsidP="009334AF">
      <w:pPr>
        <w:rPr>
          <w:rFonts w:ascii="Arial" w:hAnsi="Arial" w:cs="Arial"/>
          <w:szCs w:val="24"/>
        </w:rPr>
      </w:pPr>
      <w:r w:rsidRPr="007C49E8">
        <w:rPr>
          <w:rFonts w:ascii="Arial" w:hAnsi="Arial" w:cs="Arial"/>
          <w:szCs w:val="24"/>
          <w:shd w:val="clear" w:color="auto" w:fill="FFFFFF"/>
        </w:rPr>
        <w:t xml:space="preserve">For additional parental support please access </w:t>
      </w:r>
      <w:r w:rsidR="00F05C09" w:rsidRPr="007C49E8">
        <w:rPr>
          <w:rFonts w:ascii="Arial" w:hAnsi="Arial" w:cs="Arial"/>
          <w:szCs w:val="24"/>
          <w:shd w:val="clear" w:color="auto" w:fill="FFFFFF"/>
        </w:rPr>
        <w:t>Brent SEND Information, Advice and Support Service (SENDIASS)</w:t>
      </w:r>
      <w:r w:rsidRPr="007C49E8">
        <w:rPr>
          <w:rFonts w:ascii="Arial" w:hAnsi="Arial" w:cs="Arial"/>
          <w:color w:val="000000"/>
          <w:sz w:val="20"/>
          <w:shd w:val="clear" w:color="auto" w:fill="FFFFFF"/>
        </w:rPr>
        <w:t xml:space="preserve">: </w:t>
      </w:r>
      <w:r w:rsidRPr="007C49E8">
        <w:rPr>
          <w:rFonts w:ascii="Arial" w:hAnsi="Arial" w:cs="Arial"/>
          <w:color w:val="000000"/>
          <w:shd w:val="clear" w:color="auto" w:fill="FFFFFF"/>
        </w:rPr>
        <w:t>0208 937 3434 or email sendias@brent.gov.uk.</w:t>
      </w:r>
    </w:p>
    <w:p w14:paraId="60238C71" w14:textId="77777777" w:rsidR="00AB01A8" w:rsidRPr="007C49E8" w:rsidRDefault="00AB01A8" w:rsidP="00AB01A8">
      <w:pPr>
        <w:pStyle w:val="ListParagraph"/>
        <w:spacing w:before="240" w:after="120" w:line="276" w:lineRule="auto"/>
        <w:contextualSpacing w:val="0"/>
        <w:rPr>
          <w:rFonts w:ascii="Arial" w:hAnsi="Arial" w:cs="Arial"/>
          <w:szCs w:val="24"/>
        </w:rPr>
      </w:pPr>
    </w:p>
    <w:p w14:paraId="60238C72" w14:textId="77777777" w:rsidR="00AB01A8" w:rsidRPr="007C49E8" w:rsidRDefault="00AB01A8" w:rsidP="00AB01A8">
      <w:pPr>
        <w:spacing w:after="0" w:line="276" w:lineRule="auto"/>
        <w:rPr>
          <w:rFonts w:ascii="Arial" w:hAnsi="Arial" w:cs="Arial"/>
          <w:b/>
          <w:szCs w:val="24"/>
        </w:rPr>
      </w:pPr>
    </w:p>
    <w:p w14:paraId="60238C73" w14:textId="77777777" w:rsidR="00337487" w:rsidRPr="007C49E8" w:rsidRDefault="00337487" w:rsidP="00337487">
      <w:pPr>
        <w:spacing w:after="0" w:line="276" w:lineRule="auto"/>
        <w:rPr>
          <w:rFonts w:ascii="Arial" w:hAnsi="Arial" w:cs="Arial"/>
          <w:szCs w:val="24"/>
        </w:rPr>
      </w:pPr>
    </w:p>
    <w:p w14:paraId="60238C74" w14:textId="77777777" w:rsidR="00337487" w:rsidRPr="007C49E8" w:rsidRDefault="00337487" w:rsidP="00C26AD8">
      <w:pPr>
        <w:rPr>
          <w:rFonts w:ascii="Times New Roman" w:hAnsi="Times New Roman" w:cs="Times New Roman"/>
          <w:sz w:val="20"/>
        </w:rPr>
      </w:pPr>
    </w:p>
    <w:sectPr w:rsidR="00337487" w:rsidRPr="007C49E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8CF0A" w14:textId="77777777" w:rsidR="00BF4F91" w:rsidRDefault="00BF4F91" w:rsidP="00A51B31">
      <w:pPr>
        <w:spacing w:after="0" w:line="240" w:lineRule="auto"/>
      </w:pPr>
      <w:r>
        <w:separator/>
      </w:r>
    </w:p>
  </w:endnote>
  <w:endnote w:type="continuationSeparator" w:id="0">
    <w:p w14:paraId="540794A8" w14:textId="77777777" w:rsidR="00BF4F91" w:rsidRDefault="00BF4F91" w:rsidP="00A5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180918"/>
      <w:docPartObj>
        <w:docPartGallery w:val="Page Numbers (Bottom of Page)"/>
        <w:docPartUnique/>
      </w:docPartObj>
    </w:sdtPr>
    <w:sdtEndPr>
      <w:rPr>
        <w:noProof/>
      </w:rPr>
    </w:sdtEndPr>
    <w:sdtContent>
      <w:p w14:paraId="0BBE94D6" w14:textId="798DE337" w:rsidR="00366FFB" w:rsidRDefault="00366F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E585F3" w14:textId="77777777" w:rsidR="00366FFB" w:rsidRDefault="0036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13D24" w14:textId="77777777" w:rsidR="00BF4F91" w:rsidRDefault="00BF4F91" w:rsidP="00A51B31">
      <w:pPr>
        <w:spacing w:after="0" w:line="240" w:lineRule="auto"/>
      </w:pPr>
      <w:r>
        <w:separator/>
      </w:r>
    </w:p>
  </w:footnote>
  <w:footnote w:type="continuationSeparator" w:id="0">
    <w:p w14:paraId="0ECD1197" w14:textId="77777777" w:rsidR="00BF4F91" w:rsidRDefault="00BF4F91" w:rsidP="00A51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7F8A1" w14:textId="62E8EA07" w:rsidR="00366FFB" w:rsidRDefault="00366FFB" w:rsidP="00A51B31">
    <w:pPr>
      <w:spacing w:line="264" w:lineRule="auto"/>
    </w:pPr>
    <w:r>
      <w:rPr>
        <w:noProof/>
        <w:color w:val="5B9BD5" w:themeColor="accent1"/>
        <w:sz w:val="20"/>
        <w:szCs w:val="20"/>
        <w:lang w:eastAsia="en-GB"/>
      </w:rPr>
      <w:drawing>
        <wp:anchor distT="0" distB="0" distL="114300" distR="114300" simplePos="0" relativeHeight="251660288" behindDoc="1" locked="0" layoutInCell="1" allowOverlap="1" wp14:anchorId="106FFFA4" wp14:editId="39745C34">
          <wp:simplePos x="0" y="0"/>
          <wp:positionH relativeFrom="margin">
            <wp:align>center</wp:align>
          </wp:positionH>
          <wp:positionV relativeFrom="paragraph">
            <wp:posOffset>-145415</wp:posOffset>
          </wp:positionV>
          <wp:extent cx="2671239" cy="1014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1239" cy="101473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00"/>
        <w:lang w:eastAsia="en-GB"/>
      </w:rPr>
      <mc:AlternateContent>
        <mc:Choice Requires="wps">
          <w:drawing>
            <wp:anchor distT="0" distB="0" distL="114300" distR="114300" simplePos="0" relativeHeight="251659264" behindDoc="0" locked="0" layoutInCell="1" allowOverlap="1" wp14:anchorId="60C90426" wp14:editId="1AB1184C">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ex="http://schemas.microsoft.com/office/word/2018/wordml/cex">
          <w:pict>
            <v:rect w14:anchorId="1F9B85D2"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5DF"/>
    <w:multiLevelType w:val="hybridMultilevel"/>
    <w:tmpl w:val="7F50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A03F5"/>
    <w:multiLevelType w:val="hybridMultilevel"/>
    <w:tmpl w:val="A9F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24B05"/>
    <w:multiLevelType w:val="hybridMultilevel"/>
    <w:tmpl w:val="C492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60B3B"/>
    <w:multiLevelType w:val="hybridMultilevel"/>
    <w:tmpl w:val="FE2E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340C6"/>
    <w:multiLevelType w:val="hybridMultilevel"/>
    <w:tmpl w:val="57F0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8393F"/>
    <w:multiLevelType w:val="hybridMultilevel"/>
    <w:tmpl w:val="D626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416AC"/>
    <w:multiLevelType w:val="hybridMultilevel"/>
    <w:tmpl w:val="681A3FBE"/>
    <w:lvl w:ilvl="0" w:tplc="0B367FEE">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824A8"/>
    <w:multiLevelType w:val="hybridMultilevel"/>
    <w:tmpl w:val="511CF6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5741CF"/>
    <w:multiLevelType w:val="hybridMultilevel"/>
    <w:tmpl w:val="E01A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B0DD1"/>
    <w:multiLevelType w:val="hybridMultilevel"/>
    <w:tmpl w:val="5B1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4318B"/>
    <w:multiLevelType w:val="hybridMultilevel"/>
    <w:tmpl w:val="A1A0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84AB0"/>
    <w:multiLevelType w:val="hybridMultilevel"/>
    <w:tmpl w:val="03CABD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40E67B97"/>
    <w:multiLevelType w:val="hybridMultilevel"/>
    <w:tmpl w:val="4D9C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649DF"/>
    <w:multiLevelType w:val="hybridMultilevel"/>
    <w:tmpl w:val="4518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019BF"/>
    <w:multiLevelType w:val="hybridMultilevel"/>
    <w:tmpl w:val="C130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C4C56"/>
    <w:multiLevelType w:val="hybridMultilevel"/>
    <w:tmpl w:val="A45E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463D2"/>
    <w:multiLevelType w:val="hybridMultilevel"/>
    <w:tmpl w:val="5BA07D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5D6A08E0"/>
    <w:multiLevelType w:val="hybridMultilevel"/>
    <w:tmpl w:val="64245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97955"/>
    <w:multiLevelType w:val="hybridMultilevel"/>
    <w:tmpl w:val="05E0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DB70B0"/>
    <w:multiLevelType w:val="hybridMultilevel"/>
    <w:tmpl w:val="D43E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3C05D6"/>
    <w:multiLevelType w:val="hybridMultilevel"/>
    <w:tmpl w:val="1D18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904AC"/>
    <w:multiLevelType w:val="hybridMultilevel"/>
    <w:tmpl w:val="CD16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DC701D"/>
    <w:multiLevelType w:val="hybridMultilevel"/>
    <w:tmpl w:val="D014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78135E"/>
    <w:multiLevelType w:val="hybridMultilevel"/>
    <w:tmpl w:val="EF30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624A8"/>
    <w:multiLevelType w:val="hybridMultilevel"/>
    <w:tmpl w:val="7AE8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07792"/>
    <w:multiLevelType w:val="hybridMultilevel"/>
    <w:tmpl w:val="DDF0D288"/>
    <w:lvl w:ilvl="0" w:tplc="A132739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51298"/>
    <w:multiLevelType w:val="hybridMultilevel"/>
    <w:tmpl w:val="8028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4"/>
  </w:num>
  <w:num w:numId="4">
    <w:abstractNumId w:val="1"/>
  </w:num>
  <w:num w:numId="5">
    <w:abstractNumId w:val="5"/>
  </w:num>
  <w:num w:numId="6">
    <w:abstractNumId w:val="12"/>
  </w:num>
  <w:num w:numId="7">
    <w:abstractNumId w:val="24"/>
  </w:num>
  <w:num w:numId="8">
    <w:abstractNumId w:val="6"/>
  </w:num>
  <w:num w:numId="9">
    <w:abstractNumId w:val="16"/>
  </w:num>
  <w:num w:numId="10">
    <w:abstractNumId w:val="20"/>
  </w:num>
  <w:num w:numId="11">
    <w:abstractNumId w:val="18"/>
  </w:num>
  <w:num w:numId="12">
    <w:abstractNumId w:val="2"/>
  </w:num>
  <w:num w:numId="13">
    <w:abstractNumId w:val="0"/>
  </w:num>
  <w:num w:numId="14">
    <w:abstractNumId w:val="23"/>
  </w:num>
  <w:num w:numId="15">
    <w:abstractNumId w:val="19"/>
  </w:num>
  <w:num w:numId="16">
    <w:abstractNumId w:val="22"/>
  </w:num>
  <w:num w:numId="17">
    <w:abstractNumId w:val="25"/>
  </w:num>
  <w:num w:numId="18">
    <w:abstractNumId w:val="3"/>
  </w:num>
  <w:num w:numId="19">
    <w:abstractNumId w:val="15"/>
  </w:num>
  <w:num w:numId="20">
    <w:abstractNumId w:val="9"/>
  </w:num>
  <w:num w:numId="21">
    <w:abstractNumId w:val="27"/>
  </w:num>
  <w:num w:numId="22">
    <w:abstractNumId w:val="10"/>
  </w:num>
  <w:num w:numId="23">
    <w:abstractNumId w:val="13"/>
  </w:num>
  <w:num w:numId="24">
    <w:abstractNumId w:val="21"/>
  </w:num>
  <w:num w:numId="25">
    <w:abstractNumId w:val="11"/>
  </w:num>
  <w:num w:numId="26">
    <w:abstractNumId w:val="8"/>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673"/>
    <w:rsid w:val="00022566"/>
    <w:rsid w:val="000347B5"/>
    <w:rsid w:val="000366AB"/>
    <w:rsid w:val="00036891"/>
    <w:rsid w:val="00040514"/>
    <w:rsid w:val="000569F3"/>
    <w:rsid w:val="00064EB0"/>
    <w:rsid w:val="000707D5"/>
    <w:rsid w:val="00081E54"/>
    <w:rsid w:val="00083F13"/>
    <w:rsid w:val="000A7E4F"/>
    <w:rsid w:val="000C5253"/>
    <w:rsid w:val="000D1276"/>
    <w:rsid w:val="000E09F7"/>
    <w:rsid w:val="000E5980"/>
    <w:rsid w:val="00124DE9"/>
    <w:rsid w:val="001715DB"/>
    <w:rsid w:val="00172B14"/>
    <w:rsid w:val="00173A7E"/>
    <w:rsid w:val="00173F32"/>
    <w:rsid w:val="0018084E"/>
    <w:rsid w:val="001F1181"/>
    <w:rsid w:val="001F5DFA"/>
    <w:rsid w:val="00212FFD"/>
    <w:rsid w:val="00213A98"/>
    <w:rsid w:val="00225FF9"/>
    <w:rsid w:val="00240DC1"/>
    <w:rsid w:val="002A370F"/>
    <w:rsid w:val="002B0869"/>
    <w:rsid w:val="002B181F"/>
    <w:rsid w:val="002B3C31"/>
    <w:rsid w:val="002B52EF"/>
    <w:rsid w:val="002C05FF"/>
    <w:rsid w:val="002C270C"/>
    <w:rsid w:val="00321CF7"/>
    <w:rsid w:val="00326D85"/>
    <w:rsid w:val="00337487"/>
    <w:rsid w:val="003571F8"/>
    <w:rsid w:val="00366FFB"/>
    <w:rsid w:val="00374F54"/>
    <w:rsid w:val="00383B5C"/>
    <w:rsid w:val="003B4085"/>
    <w:rsid w:val="003D33B8"/>
    <w:rsid w:val="003E2A76"/>
    <w:rsid w:val="00420D19"/>
    <w:rsid w:val="00431AE4"/>
    <w:rsid w:val="00432AF4"/>
    <w:rsid w:val="00441A02"/>
    <w:rsid w:val="00467ED2"/>
    <w:rsid w:val="00471BE2"/>
    <w:rsid w:val="004B4EBC"/>
    <w:rsid w:val="004F3AE0"/>
    <w:rsid w:val="004F5B53"/>
    <w:rsid w:val="004F715E"/>
    <w:rsid w:val="005077C4"/>
    <w:rsid w:val="00536205"/>
    <w:rsid w:val="00556869"/>
    <w:rsid w:val="00560C71"/>
    <w:rsid w:val="0057596D"/>
    <w:rsid w:val="00584920"/>
    <w:rsid w:val="005913B4"/>
    <w:rsid w:val="00594254"/>
    <w:rsid w:val="005C0D2E"/>
    <w:rsid w:val="005C1A20"/>
    <w:rsid w:val="005E0E2B"/>
    <w:rsid w:val="005E11CF"/>
    <w:rsid w:val="00610E06"/>
    <w:rsid w:val="00613D46"/>
    <w:rsid w:val="00655428"/>
    <w:rsid w:val="0065606E"/>
    <w:rsid w:val="00660CF0"/>
    <w:rsid w:val="006626FA"/>
    <w:rsid w:val="00670163"/>
    <w:rsid w:val="0067633C"/>
    <w:rsid w:val="00686B3F"/>
    <w:rsid w:val="006B49A0"/>
    <w:rsid w:val="006D28B2"/>
    <w:rsid w:val="006D4C72"/>
    <w:rsid w:val="006D7C2F"/>
    <w:rsid w:val="006E036A"/>
    <w:rsid w:val="00742783"/>
    <w:rsid w:val="007B5B22"/>
    <w:rsid w:val="007B7C92"/>
    <w:rsid w:val="007C29A4"/>
    <w:rsid w:val="007C2D2F"/>
    <w:rsid w:val="007C49E8"/>
    <w:rsid w:val="00845486"/>
    <w:rsid w:val="00866D77"/>
    <w:rsid w:val="00890DE9"/>
    <w:rsid w:val="008A1752"/>
    <w:rsid w:val="008B419D"/>
    <w:rsid w:val="008C02C8"/>
    <w:rsid w:val="008C3818"/>
    <w:rsid w:val="008C776E"/>
    <w:rsid w:val="008D3B45"/>
    <w:rsid w:val="008E1953"/>
    <w:rsid w:val="008E3D9B"/>
    <w:rsid w:val="008E7138"/>
    <w:rsid w:val="00916EDD"/>
    <w:rsid w:val="00921ED5"/>
    <w:rsid w:val="00931942"/>
    <w:rsid w:val="0093204E"/>
    <w:rsid w:val="00932B9E"/>
    <w:rsid w:val="009334AF"/>
    <w:rsid w:val="00936C76"/>
    <w:rsid w:val="009500E5"/>
    <w:rsid w:val="009A5ED5"/>
    <w:rsid w:val="009C5FB9"/>
    <w:rsid w:val="009D46C6"/>
    <w:rsid w:val="009D7292"/>
    <w:rsid w:val="009E1250"/>
    <w:rsid w:val="00A017A3"/>
    <w:rsid w:val="00A47280"/>
    <w:rsid w:val="00A51B31"/>
    <w:rsid w:val="00A54460"/>
    <w:rsid w:val="00A70947"/>
    <w:rsid w:val="00AB01A8"/>
    <w:rsid w:val="00AB1770"/>
    <w:rsid w:val="00AD0727"/>
    <w:rsid w:val="00AD5752"/>
    <w:rsid w:val="00AE1048"/>
    <w:rsid w:val="00AF0D83"/>
    <w:rsid w:val="00B045F9"/>
    <w:rsid w:val="00B06D8F"/>
    <w:rsid w:val="00B104DA"/>
    <w:rsid w:val="00B3601D"/>
    <w:rsid w:val="00B425E0"/>
    <w:rsid w:val="00B463FD"/>
    <w:rsid w:val="00B81A69"/>
    <w:rsid w:val="00B902E0"/>
    <w:rsid w:val="00B929E3"/>
    <w:rsid w:val="00BB1B48"/>
    <w:rsid w:val="00BC6B41"/>
    <w:rsid w:val="00BD2673"/>
    <w:rsid w:val="00BD3799"/>
    <w:rsid w:val="00BD3AE8"/>
    <w:rsid w:val="00BE7AC3"/>
    <w:rsid w:val="00BF4F91"/>
    <w:rsid w:val="00C12A52"/>
    <w:rsid w:val="00C226B8"/>
    <w:rsid w:val="00C26AD8"/>
    <w:rsid w:val="00C366ED"/>
    <w:rsid w:val="00C52853"/>
    <w:rsid w:val="00C6118C"/>
    <w:rsid w:val="00C82F4B"/>
    <w:rsid w:val="00CA094B"/>
    <w:rsid w:val="00CB1E65"/>
    <w:rsid w:val="00CB2569"/>
    <w:rsid w:val="00CC168D"/>
    <w:rsid w:val="00CD0B17"/>
    <w:rsid w:val="00CD3726"/>
    <w:rsid w:val="00CF34DF"/>
    <w:rsid w:val="00D02F3F"/>
    <w:rsid w:val="00D0734E"/>
    <w:rsid w:val="00D07366"/>
    <w:rsid w:val="00D247E6"/>
    <w:rsid w:val="00D8397A"/>
    <w:rsid w:val="00DA3D92"/>
    <w:rsid w:val="00DD241C"/>
    <w:rsid w:val="00DE7CB7"/>
    <w:rsid w:val="00DF792C"/>
    <w:rsid w:val="00E54114"/>
    <w:rsid w:val="00E63754"/>
    <w:rsid w:val="00EC2D3F"/>
    <w:rsid w:val="00ED3B89"/>
    <w:rsid w:val="00EE4EE4"/>
    <w:rsid w:val="00EE7896"/>
    <w:rsid w:val="00F05C09"/>
    <w:rsid w:val="00F076AF"/>
    <w:rsid w:val="00F4664C"/>
    <w:rsid w:val="00F875BD"/>
    <w:rsid w:val="00F95C1A"/>
    <w:rsid w:val="00FC3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38BEC"/>
  <w15:chartTrackingRefBased/>
  <w15:docId w15:val="{C76FF90F-8B16-4AFF-9AA3-31D6054D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B53"/>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4F5B53"/>
    <w:pPr>
      <w:keepNext/>
      <w:keepLines/>
      <w:spacing w:before="40" w:after="0"/>
      <w:outlineLvl w:val="1"/>
    </w:pPr>
    <w:rPr>
      <w:rFonts w:ascii="Arial" w:eastAsiaTheme="majorEastAsia" w:hAnsi="Arial" w:cstheme="majorBidi"/>
      <w:sz w:val="24"/>
      <w:szCs w:val="26"/>
      <w:u w:val="single"/>
    </w:rPr>
  </w:style>
  <w:style w:type="paragraph" w:styleId="Heading3">
    <w:name w:val="heading 3"/>
    <w:basedOn w:val="Normal"/>
    <w:next w:val="Normal"/>
    <w:link w:val="Heading3Char"/>
    <w:uiPriority w:val="9"/>
    <w:semiHidden/>
    <w:unhideWhenUsed/>
    <w:qFormat/>
    <w:rsid w:val="004F3A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AD8"/>
    <w:pPr>
      <w:ind w:left="720"/>
      <w:contextualSpacing/>
    </w:pPr>
  </w:style>
  <w:style w:type="character" w:styleId="Hyperlink">
    <w:name w:val="Hyperlink"/>
    <w:basedOn w:val="DefaultParagraphFont"/>
    <w:uiPriority w:val="99"/>
    <w:unhideWhenUsed/>
    <w:rsid w:val="00CD0B17"/>
    <w:rPr>
      <w:color w:val="0563C1" w:themeColor="hyperlink"/>
      <w:u w:val="single"/>
    </w:rPr>
  </w:style>
  <w:style w:type="character" w:customStyle="1" w:styleId="Heading1Char">
    <w:name w:val="Heading 1 Char"/>
    <w:basedOn w:val="DefaultParagraphFont"/>
    <w:link w:val="Heading1"/>
    <w:uiPriority w:val="9"/>
    <w:rsid w:val="004F5B53"/>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4F5B53"/>
    <w:rPr>
      <w:rFonts w:ascii="Arial" w:eastAsiaTheme="majorEastAsia" w:hAnsi="Arial" w:cstheme="majorBidi"/>
      <w:sz w:val="24"/>
      <w:szCs w:val="26"/>
      <w:u w:val="single"/>
    </w:rPr>
  </w:style>
  <w:style w:type="character" w:customStyle="1" w:styleId="Heading3Char">
    <w:name w:val="Heading 3 Char"/>
    <w:basedOn w:val="DefaultParagraphFont"/>
    <w:link w:val="Heading3"/>
    <w:uiPriority w:val="9"/>
    <w:semiHidden/>
    <w:rsid w:val="004F3AE0"/>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173A7E"/>
    <w:rPr>
      <w:color w:val="605E5C"/>
      <w:shd w:val="clear" w:color="auto" w:fill="E1DFDD"/>
    </w:rPr>
  </w:style>
  <w:style w:type="paragraph" w:styleId="Header">
    <w:name w:val="header"/>
    <w:basedOn w:val="Normal"/>
    <w:link w:val="HeaderChar"/>
    <w:uiPriority w:val="99"/>
    <w:unhideWhenUsed/>
    <w:rsid w:val="00A51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B31"/>
  </w:style>
  <w:style w:type="paragraph" w:styleId="Footer">
    <w:name w:val="footer"/>
    <w:basedOn w:val="Normal"/>
    <w:link w:val="FooterChar"/>
    <w:uiPriority w:val="99"/>
    <w:unhideWhenUsed/>
    <w:rsid w:val="00A51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B31"/>
  </w:style>
  <w:style w:type="table" w:styleId="TableGrid">
    <w:name w:val="Table Grid"/>
    <w:basedOn w:val="TableNormal"/>
    <w:uiPriority w:val="39"/>
    <w:rsid w:val="00C82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4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398815/SEND_Code_of_Practice_January_201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ent.gov.uk/localoff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F37BC6F1D344C852C540B03CE5B03" ma:contentTypeVersion="13" ma:contentTypeDescription="Create a new document." ma:contentTypeScope="" ma:versionID="ca5460c9fa43ce32f7210971143d8fa6">
  <xsd:schema xmlns:xsd="http://www.w3.org/2001/XMLSchema" xmlns:xs="http://www.w3.org/2001/XMLSchema" xmlns:p="http://schemas.microsoft.com/office/2006/metadata/properties" xmlns:ns3="bba6de7b-a074-4a73-9723-a7e8b6c5263a" xmlns:ns4="61f78bea-19d7-48ae-96f9-0050d2594b5e" targetNamespace="http://schemas.microsoft.com/office/2006/metadata/properties" ma:root="true" ma:fieldsID="3cc6604b5e21bacc29600794f7f37367" ns3:_="" ns4:_="">
    <xsd:import namespace="bba6de7b-a074-4a73-9723-a7e8b6c5263a"/>
    <xsd:import namespace="61f78bea-19d7-48ae-96f9-0050d2594b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6de7b-a074-4a73-9723-a7e8b6c526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78bea-19d7-48ae-96f9-0050d2594b5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4E7EF-091F-49F3-81A9-60FFB24E49AC}">
  <ds:schemaRefs>
    <ds:schemaRef ds:uri="http://schemas.microsoft.com/sharepoint/v3/contenttype/forms"/>
  </ds:schemaRefs>
</ds:datastoreItem>
</file>

<file path=customXml/itemProps2.xml><?xml version="1.0" encoding="utf-8"?>
<ds:datastoreItem xmlns:ds="http://schemas.openxmlformats.org/officeDocument/2006/customXml" ds:itemID="{64F6B62D-1B46-4B96-8CF9-2EE41A679BCA}">
  <ds:schemaRefs>
    <ds:schemaRef ds:uri="http://purl.org/dc/terms/"/>
    <ds:schemaRef ds:uri="61f78bea-19d7-48ae-96f9-0050d2594b5e"/>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ba6de7b-a074-4a73-9723-a7e8b6c5263a"/>
    <ds:schemaRef ds:uri="http://www.w3.org/XML/1998/namespace"/>
  </ds:schemaRefs>
</ds:datastoreItem>
</file>

<file path=customXml/itemProps3.xml><?xml version="1.0" encoding="utf-8"?>
<ds:datastoreItem xmlns:ds="http://schemas.openxmlformats.org/officeDocument/2006/customXml" ds:itemID="{FDB8D538-0127-4013-83FF-426B2BF4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6de7b-a074-4a73-9723-a7e8b6c5263a"/>
    <ds:schemaRef ds:uri="61f78bea-19d7-48ae-96f9-0050d2594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33E72-6DFE-4450-82B2-C3301195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Bendell</dc:creator>
  <cp:keywords/>
  <dc:description/>
  <cp:lastModifiedBy>Danielle Stone</cp:lastModifiedBy>
  <cp:revision>2</cp:revision>
  <dcterms:created xsi:type="dcterms:W3CDTF">2021-07-19T11:02:00Z</dcterms:created>
  <dcterms:modified xsi:type="dcterms:W3CDTF">2021-07-19T11:02:00Z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0x01010093EF37BC6F1D344C852C540B03CE5B03</vt:lpwstr>
  </property>
</Properties>
</file>